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center"/>
        <w:outlineLvl w:val="0"/>
        <w:rPr>
          <w:rFonts w:asciiTheme="majorHAnsi" w:eastAsia="Times New Roman" w:hAnsiTheme="majorHAnsi" w:cs="Times New Roman"/>
          <w:b/>
          <w:bCs/>
          <w:color w:val="0070C0"/>
          <w:kern w:val="36"/>
          <w:sz w:val="36"/>
          <w:szCs w:val="40"/>
          <w:lang w:eastAsia="tr-TR"/>
        </w:rPr>
      </w:pPr>
      <w:proofErr w:type="spellStart"/>
      <w:r>
        <w:rPr>
          <w:rFonts w:asciiTheme="majorHAnsi" w:eastAsia="Times New Roman" w:hAnsiTheme="majorHAnsi" w:cs="Times New Roman"/>
          <w:b/>
          <w:bCs/>
          <w:color w:val="0070C0"/>
          <w:kern w:val="36"/>
          <w:sz w:val="36"/>
          <w:szCs w:val="40"/>
          <w:lang w:eastAsia="tr-TR"/>
        </w:rPr>
        <w:t>Disleksinin</w:t>
      </w:r>
      <w:proofErr w:type="spellEnd"/>
      <w:r>
        <w:rPr>
          <w:rFonts w:asciiTheme="majorHAnsi" w:eastAsia="Times New Roman" w:hAnsiTheme="majorHAnsi" w:cs="Times New Roman"/>
          <w:b/>
          <w:bCs/>
          <w:color w:val="0070C0"/>
          <w:kern w:val="36"/>
          <w:sz w:val="36"/>
          <w:szCs w:val="40"/>
          <w:lang w:eastAsia="tr-TR"/>
        </w:rPr>
        <w:t xml:space="preserve"> Belirtileri Nelerdir?</w:t>
      </w:r>
    </w:p>
    <w:p>
      <w:pPr>
        <w:spacing w:after="0" w:line="240" w:lineRule="auto"/>
        <w:rPr>
          <w:rFonts w:ascii="Arial" w:eastAsia="Times New Roman" w:hAnsi="Arial" w:cs="Arial"/>
          <w:color w:val="FF0000"/>
          <w:sz w:val="20"/>
          <w:szCs w:val="21"/>
          <w:lang w:eastAsia="tr-TR"/>
        </w:rPr>
      </w:pPr>
      <w:r>
        <w:rPr>
          <w:rFonts w:ascii="Arial" w:eastAsia="Times New Roman" w:hAnsi="Arial" w:cs="Arial"/>
          <w:b/>
          <w:bCs/>
          <w:color w:val="FF0000"/>
          <w:sz w:val="20"/>
          <w:szCs w:val="21"/>
          <w:lang w:eastAsia="tr-TR"/>
        </w:rPr>
        <w:t>OKUL ÖNCESİ ( 3-5 YAŞ )</w:t>
      </w:r>
    </w:p>
    <w:p>
      <w:pPr>
        <w:numPr>
          <w:ilvl w:val="0"/>
          <w:numId w:val="1"/>
        </w:numPr>
        <w:spacing w:after="0" w:line="240" w:lineRule="auto"/>
        <w:rPr>
          <w:rFonts w:ascii="Arial" w:eastAsia="Times New Roman" w:hAnsi="Arial" w:cs="Arial"/>
          <w:sz w:val="20"/>
          <w:szCs w:val="21"/>
          <w:lang w:eastAsia="tr-TR"/>
        </w:rPr>
      </w:pPr>
      <w:r>
        <w:rPr>
          <w:rFonts w:ascii="Arial" w:eastAsia="Times New Roman" w:hAnsi="Arial" w:cs="Arial"/>
          <w:sz w:val="20"/>
          <w:szCs w:val="21"/>
          <w:lang w:eastAsia="tr-TR"/>
        </w:rPr>
        <w:t>Sesleri, kelimeleri, harfleri hatırlamada güçlük</w:t>
      </w:r>
    </w:p>
    <w:p>
      <w:pPr>
        <w:numPr>
          <w:ilvl w:val="0"/>
          <w:numId w:val="1"/>
        </w:numPr>
        <w:spacing w:after="0" w:line="240" w:lineRule="auto"/>
        <w:rPr>
          <w:rFonts w:ascii="Arial" w:eastAsia="Times New Roman" w:hAnsi="Arial" w:cs="Arial"/>
          <w:sz w:val="20"/>
          <w:szCs w:val="21"/>
          <w:lang w:eastAsia="tr-TR"/>
        </w:rPr>
      </w:pPr>
      <w:r>
        <w:rPr>
          <w:rFonts w:ascii="Arial" w:eastAsia="Times New Roman" w:hAnsi="Arial" w:cs="Arial"/>
          <w:sz w:val="20"/>
          <w:szCs w:val="21"/>
          <w:lang w:eastAsia="tr-TR"/>
        </w:rPr>
        <w:t>Alfabedeki ve kelimelerdeki harflerin verilen talimatları vs sıralamalarını hatırlamada güçlük</w:t>
      </w:r>
    </w:p>
    <w:p>
      <w:pPr>
        <w:numPr>
          <w:ilvl w:val="0"/>
          <w:numId w:val="1"/>
        </w:numPr>
        <w:spacing w:after="0" w:line="240" w:lineRule="auto"/>
        <w:rPr>
          <w:rFonts w:ascii="Arial" w:eastAsia="Times New Roman" w:hAnsi="Arial" w:cs="Arial"/>
          <w:sz w:val="20"/>
          <w:szCs w:val="21"/>
          <w:lang w:eastAsia="tr-TR"/>
        </w:rPr>
      </w:pPr>
      <w:r>
        <w:rPr>
          <w:rFonts w:ascii="Arial" w:eastAsia="Times New Roman" w:hAnsi="Arial" w:cs="Arial"/>
          <w:sz w:val="20"/>
          <w:szCs w:val="21"/>
          <w:lang w:eastAsia="tr-TR"/>
        </w:rPr>
        <w:t>Okunuşu benzer olan kelimeleri karıştırma</w:t>
      </w:r>
    </w:p>
    <w:p>
      <w:pPr>
        <w:numPr>
          <w:ilvl w:val="0"/>
          <w:numId w:val="1"/>
        </w:numPr>
        <w:spacing w:after="0" w:line="240" w:lineRule="auto"/>
        <w:rPr>
          <w:rFonts w:ascii="Arial" w:eastAsia="Times New Roman" w:hAnsi="Arial" w:cs="Arial"/>
          <w:sz w:val="20"/>
          <w:szCs w:val="21"/>
          <w:lang w:eastAsia="tr-TR"/>
        </w:rPr>
      </w:pPr>
      <w:r>
        <w:rPr>
          <w:rFonts w:ascii="Arial" w:eastAsia="Times New Roman" w:hAnsi="Arial" w:cs="Arial"/>
          <w:sz w:val="20"/>
          <w:szCs w:val="21"/>
          <w:lang w:eastAsia="tr-TR"/>
        </w:rPr>
        <w:t>Kopyalama ve boyamada zayıflık</w:t>
      </w:r>
    </w:p>
    <w:p>
      <w:pPr>
        <w:numPr>
          <w:ilvl w:val="0"/>
          <w:numId w:val="1"/>
        </w:numPr>
        <w:spacing w:after="0" w:line="240" w:lineRule="auto"/>
        <w:rPr>
          <w:rFonts w:ascii="Arial" w:eastAsia="Times New Roman" w:hAnsi="Arial" w:cs="Arial"/>
          <w:sz w:val="20"/>
          <w:szCs w:val="21"/>
          <w:lang w:eastAsia="tr-TR"/>
        </w:rPr>
      </w:pPr>
      <w:r>
        <w:rPr>
          <w:rFonts w:ascii="Arial" w:eastAsia="Times New Roman" w:hAnsi="Arial" w:cs="Arial"/>
          <w:sz w:val="20"/>
          <w:szCs w:val="21"/>
          <w:lang w:eastAsia="tr-TR"/>
        </w:rPr>
        <w:t>Zayıf hafıza</w:t>
      </w:r>
    </w:p>
    <w:p>
      <w:pPr>
        <w:numPr>
          <w:ilvl w:val="0"/>
          <w:numId w:val="1"/>
        </w:numPr>
        <w:spacing w:after="0" w:line="240" w:lineRule="auto"/>
        <w:rPr>
          <w:rFonts w:ascii="Arial" w:eastAsia="Times New Roman" w:hAnsi="Arial" w:cs="Arial"/>
          <w:sz w:val="20"/>
          <w:szCs w:val="21"/>
          <w:lang w:eastAsia="tr-TR"/>
        </w:rPr>
      </w:pPr>
      <w:r>
        <w:rPr>
          <w:rFonts w:ascii="Arial" w:eastAsia="Times New Roman" w:hAnsi="Arial" w:cs="Arial"/>
          <w:sz w:val="20"/>
          <w:szCs w:val="21"/>
          <w:lang w:eastAsia="tr-TR"/>
        </w:rPr>
        <w:t xml:space="preserve">Ailede </w:t>
      </w:r>
      <w:proofErr w:type="spellStart"/>
      <w:r>
        <w:rPr>
          <w:rFonts w:ascii="Arial" w:eastAsia="Times New Roman" w:hAnsi="Arial" w:cs="Arial"/>
          <w:sz w:val="20"/>
          <w:szCs w:val="21"/>
          <w:lang w:eastAsia="tr-TR"/>
        </w:rPr>
        <w:t>disleksi</w:t>
      </w:r>
      <w:proofErr w:type="spellEnd"/>
      <w:r>
        <w:rPr>
          <w:rFonts w:ascii="Arial" w:eastAsia="Times New Roman" w:hAnsi="Arial" w:cs="Arial"/>
          <w:sz w:val="20"/>
          <w:szCs w:val="21"/>
          <w:lang w:eastAsia="tr-TR"/>
        </w:rPr>
        <w:t xml:space="preserve"> olması</w:t>
      </w:r>
    </w:p>
    <w:p>
      <w:pPr>
        <w:numPr>
          <w:ilvl w:val="0"/>
          <w:numId w:val="1"/>
        </w:numPr>
        <w:spacing w:after="0" w:line="240" w:lineRule="auto"/>
        <w:rPr>
          <w:rFonts w:ascii="Arial" w:eastAsia="Times New Roman" w:hAnsi="Arial" w:cs="Arial"/>
          <w:sz w:val="20"/>
          <w:szCs w:val="21"/>
          <w:lang w:eastAsia="tr-TR"/>
        </w:rPr>
      </w:pPr>
      <w:r>
        <w:rPr>
          <w:rFonts w:ascii="Arial" w:eastAsia="Times New Roman" w:hAnsi="Arial" w:cs="Arial"/>
          <w:sz w:val="20"/>
          <w:szCs w:val="21"/>
          <w:lang w:eastAsia="tr-TR"/>
        </w:rPr>
        <w:t>Bazı aktivitelerde yavaş tepki verme ( harf kelime oyunları gibi )</w:t>
      </w:r>
    </w:p>
    <w:p>
      <w:pPr>
        <w:spacing w:after="0" w:line="240" w:lineRule="auto"/>
        <w:rPr>
          <w:rFonts w:ascii="Arial" w:eastAsia="Times New Roman" w:hAnsi="Arial" w:cs="Arial"/>
          <w:color w:val="0070C0"/>
          <w:sz w:val="20"/>
          <w:szCs w:val="21"/>
          <w:lang w:eastAsia="tr-TR"/>
        </w:rPr>
      </w:pPr>
      <w:r>
        <w:rPr>
          <w:rFonts w:ascii="Arial" w:eastAsia="Times New Roman" w:hAnsi="Arial" w:cs="Arial"/>
          <w:sz w:val="20"/>
          <w:szCs w:val="21"/>
          <w:lang w:eastAsia="tr-TR"/>
        </w:rPr>
        <w:br/>
      </w:r>
      <w:r>
        <w:rPr>
          <w:rFonts w:ascii="Arial" w:eastAsia="Times New Roman" w:hAnsi="Arial" w:cs="Arial"/>
          <w:b/>
          <w:bCs/>
          <w:sz w:val="20"/>
          <w:szCs w:val="21"/>
          <w:lang w:eastAsia="tr-TR"/>
        </w:rPr>
        <w:t>​</w:t>
      </w:r>
      <w:r>
        <w:rPr>
          <w:rFonts w:ascii="Arial" w:eastAsia="Times New Roman" w:hAnsi="Arial" w:cs="Arial"/>
          <w:b/>
          <w:bCs/>
          <w:color w:val="0070C0"/>
          <w:sz w:val="20"/>
          <w:szCs w:val="21"/>
          <w:lang w:eastAsia="tr-TR"/>
        </w:rPr>
        <w:t>İLKOKUL</w:t>
      </w:r>
    </w:p>
    <w:p>
      <w:pPr>
        <w:numPr>
          <w:ilvl w:val="0"/>
          <w:numId w:val="2"/>
        </w:numPr>
        <w:spacing w:after="0" w:line="240" w:lineRule="auto"/>
        <w:rPr>
          <w:rFonts w:ascii="Arial" w:eastAsia="Times New Roman" w:hAnsi="Arial" w:cs="Arial"/>
          <w:color w:val="339966"/>
          <w:sz w:val="20"/>
          <w:szCs w:val="21"/>
          <w:lang w:eastAsia="tr-TR"/>
        </w:rPr>
      </w:pPr>
      <w:r>
        <w:rPr>
          <w:rFonts w:ascii="Arial" w:eastAsia="Times New Roman" w:hAnsi="Arial" w:cs="Arial"/>
          <w:color w:val="339966"/>
          <w:sz w:val="20"/>
          <w:szCs w:val="21"/>
          <w:lang w:eastAsia="tr-TR"/>
        </w:rPr>
        <w:t>Okula gitmede isteksizlik</w:t>
      </w:r>
    </w:p>
    <w:p>
      <w:pPr>
        <w:numPr>
          <w:ilvl w:val="0"/>
          <w:numId w:val="2"/>
        </w:numPr>
        <w:spacing w:after="0" w:line="240" w:lineRule="auto"/>
        <w:rPr>
          <w:rFonts w:ascii="Arial" w:eastAsia="Times New Roman" w:hAnsi="Arial" w:cs="Arial"/>
          <w:color w:val="339966"/>
          <w:sz w:val="20"/>
          <w:szCs w:val="21"/>
          <w:lang w:eastAsia="tr-TR"/>
        </w:rPr>
      </w:pPr>
      <w:r>
        <w:rPr>
          <w:rFonts w:ascii="Arial" w:eastAsia="Times New Roman" w:hAnsi="Arial" w:cs="Arial"/>
          <w:color w:val="339966"/>
          <w:sz w:val="20"/>
          <w:szCs w:val="21"/>
          <w:lang w:eastAsia="tr-TR"/>
        </w:rPr>
        <w:t>Kelimeleri, harfleri, sesleri öğrenmede güçlük</w:t>
      </w:r>
    </w:p>
    <w:p>
      <w:pPr>
        <w:numPr>
          <w:ilvl w:val="0"/>
          <w:numId w:val="2"/>
        </w:numPr>
        <w:spacing w:after="0" w:line="240" w:lineRule="auto"/>
        <w:rPr>
          <w:rFonts w:ascii="Arial" w:eastAsia="Times New Roman" w:hAnsi="Arial" w:cs="Arial"/>
          <w:color w:val="339966"/>
          <w:sz w:val="20"/>
          <w:szCs w:val="21"/>
          <w:lang w:eastAsia="tr-TR"/>
        </w:rPr>
      </w:pPr>
      <w:r>
        <w:rPr>
          <w:rFonts w:ascii="Arial" w:eastAsia="Times New Roman" w:hAnsi="Arial" w:cs="Arial"/>
          <w:color w:val="339966"/>
          <w:sz w:val="20"/>
          <w:szCs w:val="21"/>
          <w:lang w:eastAsia="tr-TR"/>
        </w:rPr>
        <w:t>Verilen talimatları takip etmede güçlük</w:t>
      </w:r>
    </w:p>
    <w:p>
      <w:pPr>
        <w:numPr>
          <w:ilvl w:val="0"/>
          <w:numId w:val="2"/>
        </w:numPr>
        <w:spacing w:after="0" w:line="240" w:lineRule="auto"/>
        <w:rPr>
          <w:rFonts w:ascii="Arial" w:eastAsia="Times New Roman" w:hAnsi="Arial" w:cs="Arial"/>
          <w:color w:val="339966"/>
          <w:sz w:val="20"/>
          <w:szCs w:val="21"/>
          <w:lang w:eastAsia="tr-TR"/>
        </w:rPr>
      </w:pPr>
      <w:r>
        <w:rPr>
          <w:rFonts w:ascii="Arial" w:eastAsia="Times New Roman" w:hAnsi="Arial" w:cs="Arial"/>
          <w:color w:val="339966"/>
          <w:sz w:val="20"/>
          <w:szCs w:val="21"/>
          <w:lang w:eastAsia="tr-TR"/>
        </w:rPr>
        <w:t>Kelimeleri harflere veya hecelere ayırmada güçlük</w:t>
      </w:r>
    </w:p>
    <w:p>
      <w:pPr>
        <w:numPr>
          <w:ilvl w:val="0"/>
          <w:numId w:val="2"/>
        </w:numPr>
        <w:spacing w:after="0" w:line="240" w:lineRule="auto"/>
        <w:rPr>
          <w:rFonts w:ascii="Arial" w:eastAsia="Times New Roman" w:hAnsi="Arial" w:cs="Arial"/>
          <w:color w:val="339966"/>
          <w:sz w:val="20"/>
          <w:szCs w:val="21"/>
          <w:lang w:eastAsia="tr-TR"/>
        </w:rPr>
      </w:pPr>
      <w:r>
        <w:rPr>
          <w:rFonts w:ascii="Arial" w:eastAsia="Times New Roman" w:hAnsi="Arial" w:cs="Arial"/>
          <w:color w:val="339966"/>
          <w:sz w:val="20"/>
          <w:szCs w:val="21"/>
          <w:lang w:eastAsia="tr-TR"/>
        </w:rPr>
        <w:t>Kelime ve ses bilgisinde zayıflık</w:t>
      </w:r>
    </w:p>
    <w:p>
      <w:pPr>
        <w:numPr>
          <w:ilvl w:val="0"/>
          <w:numId w:val="2"/>
        </w:numPr>
        <w:spacing w:after="0" w:line="240" w:lineRule="auto"/>
        <w:rPr>
          <w:rFonts w:ascii="Arial" w:eastAsia="Times New Roman" w:hAnsi="Arial" w:cs="Arial"/>
          <w:color w:val="339966"/>
          <w:sz w:val="20"/>
          <w:szCs w:val="21"/>
          <w:lang w:eastAsia="tr-TR"/>
        </w:rPr>
      </w:pPr>
      <w:r>
        <w:rPr>
          <w:rFonts w:ascii="Arial" w:eastAsia="Times New Roman" w:hAnsi="Arial" w:cs="Arial"/>
          <w:color w:val="339966"/>
          <w:sz w:val="20"/>
          <w:szCs w:val="21"/>
          <w:lang w:eastAsia="tr-TR"/>
        </w:rPr>
        <w:t>Okuma veya hecelemede güçlük</w:t>
      </w:r>
    </w:p>
    <w:p>
      <w:pPr>
        <w:numPr>
          <w:ilvl w:val="0"/>
          <w:numId w:val="2"/>
        </w:numPr>
        <w:spacing w:after="0" w:line="240" w:lineRule="auto"/>
        <w:rPr>
          <w:rFonts w:ascii="Arial" w:eastAsia="Times New Roman" w:hAnsi="Arial" w:cs="Arial"/>
          <w:color w:val="339966"/>
          <w:sz w:val="20"/>
          <w:szCs w:val="21"/>
          <w:lang w:eastAsia="tr-TR"/>
        </w:rPr>
      </w:pPr>
      <w:r>
        <w:rPr>
          <w:rFonts w:ascii="Arial" w:eastAsia="Times New Roman" w:hAnsi="Arial" w:cs="Arial"/>
          <w:color w:val="339966"/>
          <w:sz w:val="20"/>
          <w:szCs w:val="21"/>
          <w:lang w:eastAsia="tr-TR"/>
        </w:rPr>
        <w:t>Organize olamama</w:t>
      </w:r>
    </w:p>
    <w:p>
      <w:pPr>
        <w:numPr>
          <w:ilvl w:val="0"/>
          <w:numId w:val="2"/>
        </w:numPr>
        <w:spacing w:after="0" w:line="240" w:lineRule="auto"/>
        <w:rPr>
          <w:rFonts w:ascii="Arial" w:eastAsia="Times New Roman" w:hAnsi="Arial" w:cs="Arial"/>
          <w:color w:val="339966"/>
          <w:sz w:val="20"/>
          <w:szCs w:val="21"/>
          <w:lang w:eastAsia="tr-TR"/>
        </w:rPr>
      </w:pPr>
      <w:r>
        <w:rPr>
          <w:rFonts w:ascii="Arial" w:eastAsia="Times New Roman" w:hAnsi="Arial" w:cs="Arial"/>
          <w:color w:val="339966"/>
          <w:sz w:val="20"/>
          <w:szCs w:val="21"/>
          <w:lang w:eastAsia="tr-TR"/>
        </w:rPr>
        <w:t>Davranış bozuklukları</w:t>
      </w:r>
    </w:p>
    <w:p>
      <w:pPr>
        <w:pStyle w:val="selectionshareable"/>
        <w:numPr>
          <w:ilvl w:val="0"/>
          <w:numId w:val="2"/>
        </w:numPr>
        <w:spacing w:after="0" w:line="224" w:lineRule="atLeast"/>
        <w:textAlignment w:val="top"/>
        <w:rPr>
          <w:rFonts w:ascii="Arial" w:hAnsi="Arial" w:cs="Arial"/>
          <w:color w:val="339966"/>
          <w:sz w:val="20"/>
          <w:szCs w:val="21"/>
        </w:rPr>
      </w:pPr>
      <w:r>
        <w:rPr>
          <w:rFonts w:ascii="Arial" w:hAnsi="Arial" w:cs="Arial"/>
          <w:color w:val="339966"/>
          <w:sz w:val="20"/>
          <w:szCs w:val="21"/>
        </w:rPr>
        <w:t>* Sürekli bir hareketlilik halindedirler. Elleri ayakları kıpır kıpır olur.</w:t>
      </w:r>
    </w:p>
    <w:p>
      <w:pPr>
        <w:pStyle w:val="selectionshareable"/>
        <w:numPr>
          <w:ilvl w:val="0"/>
          <w:numId w:val="2"/>
        </w:numPr>
        <w:spacing w:after="0" w:line="224" w:lineRule="atLeast"/>
        <w:textAlignment w:val="top"/>
        <w:rPr>
          <w:rFonts w:ascii="Arial" w:hAnsi="Arial" w:cs="Arial"/>
          <w:color w:val="339966"/>
          <w:sz w:val="20"/>
          <w:szCs w:val="21"/>
        </w:rPr>
      </w:pPr>
      <w:r>
        <w:rPr>
          <w:rFonts w:ascii="Arial" w:hAnsi="Arial" w:cs="Arial"/>
          <w:color w:val="339966"/>
          <w:sz w:val="20"/>
          <w:szCs w:val="21"/>
        </w:rPr>
        <w:t>* Gelişimsel açıdan bazı gecikmeler olabilir. (Geç konuşma, geç yürüme gibi.)</w:t>
      </w:r>
    </w:p>
    <w:p>
      <w:pPr>
        <w:pStyle w:val="selectionshareable"/>
        <w:numPr>
          <w:ilvl w:val="0"/>
          <w:numId w:val="2"/>
        </w:numPr>
        <w:spacing w:after="0" w:line="224" w:lineRule="atLeast"/>
        <w:textAlignment w:val="top"/>
        <w:rPr>
          <w:rFonts w:ascii="Arial" w:hAnsi="Arial" w:cs="Arial"/>
          <w:color w:val="339966"/>
          <w:sz w:val="20"/>
          <w:szCs w:val="21"/>
        </w:rPr>
      </w:pPr>
      <w:r>
        <w:rPr>
          <w:rFonts w:ascii="Arial" w:hAnsi="Arial" w:cs="Arial"/>
          <w:color w:val="339966"/>
          <w:sz w:val="20"/>
          <w:szCs w:val="21"/>
        </w:rPr>
        <w:t>* Karışık ve uzun cümleleri anlamakta güçlük çekebilir. Sizleri duyar fakat anlıyor tepkisini veremez.</w:t>
      </w:r>
    </w:p>
    <w:p>
      <w:pPr>
        <w:pStyle w:val="selectionshareable"/>
        <w:numPr>
          <w:ilvl w:val="0"/>
          <w:numId w:val="2"/>
        </w:numPr>
        <w:spacing w:after="0" w:line="224" w:lineRule="atLeast"/>
        <w:textAlignment w:val="top"/>
        <w:rPr>
          <w:rFonts w:ascii="Arial" w:hAnsi="Arial" w:cs="Arial"/>
          <w:color w:val="339966"/>
          <w:sz w:val="20"/>
          <w:szCs w:val="21"/>
        </w:rPr>
      </w:pPr>
      <w:r>
        <w:rPr>
          <w:rFonts w:ascii="Arial" w:hAnsi="Arial" w:cs="Arial"/>
          <w:color w:val="339966"/>
          <w:sz w:val="20"/>
          <w:szCs w:val="21"/>
        </w:rPr>
        <w:t>* Yön kavramı (sağ, sol, yukarı, aşağı) gelişiminde zorlanabilir.</w:t>
      </w:r>
    </w:p>
    <w:p>
      <w:pPr>
        <w:pStyle w:val="selectionshareable"/>
        <w:numPr>
          <w:ilvl w:val="0"/>
          <w:numId w:val="2"/>
        </w:numPr>
        <w:spacing w:after="0" w:line="224" w:lineRule="atLeast"/>
        <w:textAlignment w:val="top"/>
        <w:rPr>
          <w:rFonts w:ascii="Arial" w:hAnsi="Arial" w:cs="Arial"/>
          <w:color w:val="339966"/>
          <w:sz w:val="20"/>
          <w:szCs w:val="21"/>
        </w:rPr>
      </w:pPr>
      <w:r>
        <w:rPr>
          <w:rFonts w:ascii="Arial" w:hAnsi="Arial" w:cs="Arial"/>
          <w:color w:val="339966"/>
          <w:sz w:val="20"/>
          <w:szCs w:val="21"/>
        </w:rPr>
        <w:t>* Arkadaşları ile kolay uyum sağlayamaz.</w:t>
      </w:r>
    </w:p>
    <w:p>
      <w:pPr>
        <w:pStyle w:val="selectionshareable"/>
        <w:numPr>
          <w:ilvl w:val="0"/>
          <w:numId w:val="2"/>
        </w:numPr>
        <w:spacing w:after="0" w:line="224" w:lineRule="atLeast"/>
        <w:textAlignment w:val="top"/>
        <w:rPr>
          <w:rFonts w:ascii="Arial" w:hAnsi="Arial" w:cs="Arial"/>
          <w:color w:val="339966"/>
          <w:sz w:val="20"/>
          <w:szCs w:val="21"/>
        </w:rPr>
      </w:pPr>
      <w:r>
        <w:rPr>
          <w:rFonts w:ascii="Arial" w:hAnsi="Arial" w:cs="Arial"/>
          <w:color w:val="339966"/>
          <w:sz w:val="20"/>
          <w:szCs w:val="21"/>
        </w:rPr>
        <w:t>* Grup oyunlarında sabırsızlıklar gösterebilir, hatta saldırgan tavırlar sergileyebilir.</w:t>
      </w:r>
    </w:p>
    <w:p>
      <w:pPr>
        <w:pStyle w:val="selectionshareable"/>
        <w:numPr>
          <w:ilvl w:val="0"/>
          <w:numId w:val="2"/>
        </w:numPr>
        <w:spacing w:after="0" w:line="224" w:lineRule="atLeast"/>
        <w:textAlignment w:val="top"/>
        <w:rPr>
          <w:rFonts w:ascii="Arial" w:hAnsi="Arial" w:cs="Arial"/>
          <w:color w:val="339966"/>
          <w:sz w:val="20"/>
          <w:szCs w:val="21"/>
        </w:rPr>
      </w:pPr>
      <w:r>
        <w:rPr>
          <w:rFonts w:ascii="Arial" w:hAnsi="Arial" w:cs="Arial"/>
          <w:color w:val="339966"/>
          <w:sz w:val="20"/>
          <w:szCs w:val="21"/>
        </w:rPr>
        <w:t>* Konsantrasyon güçlükleri çekebilir.</w:t>
      </w:r>
    </w:p>
    <w:p>
      <w:pPr>
        <w:pStyle w:val="selectionshareable"/>
        <w:numPr>
          <w:ilvl w:val="0"/>
          <w:numId w:val="2"/>
        </w:numPr>
        <w:spacing w:after="0" w:line="224" w:lineRule="atLeast"/>
        <w:textAlignment w:val="top"/>
        <w:rPr>
          <w:rFonts w:ascii="Arial" w:hAnsi="Arial" w:cs="Arial"/>
          <w:color w:val="339966"/>
          <w:sz w:val="20"/>
          <w:szCs w:val="21"/>
        </w:rPr>
      </w:pPr>
      <w:r>
        <w:rPr>
          <w:rFonts w:ascii="Arial" w:hAnsi="Arial" w:cs="Arial"/>
          <w:color w:val="339966"/>
          <w:sz w:val="20"/>
          <w:szCs w:val="21"/>
        </w:rPr>
        <w:t>* Olayların sonuçlarını düşünmeden hareket eder.</w:t>
      </w:r>
    </w:p>
    <w:p>
      <w:pPr>
        <w:pStyle w:val="selectionshareable"/>
        <w:numPr>
          <w:ilvl w:val="0"/>
          <w:numId w:val="2"/>
        </w:numPr>
        <w:spacing w:after="0" w:line="224" w:lineRule="atLeast"/>
        <w:textAlignment w:val="top"/>
        <w:rPr>
          <w:rFonts w:ascii="Arial" w:hAnsi="Arial" w:cs="Arial"/>
          <w:color w:val="339966"/>
          <w:sz w:val="20"/>
          <w:szCs w:val="21"/>
        </w:rPr>
      </w:pPr>
      <w:r>
        <w:rPr>
          <w:rFonts w:ascii="Arial" w:hAnsi="Arial" w:cs="Arial"/>
          <w:color w:val="339966"/>
          <w:sz w:val="20"/>
          <w:szCs w:val="21"/>
        </w:rPr>
        <w:t>* Bebeklik döneminde uyku ve yemek yeme konusunda huzursuzluklar gösterebilir.</w:t>
      </w:r>
    </w:p>
    <w:p>
      <w:pPr>
        <w:pStyle w:val="selectionshareable"/>
        <w:numPr>
          <w:ilvl w:val="0"/>
          <w:numId w:val="2"/>
        </w:numPr>
        <w:spacing w:after="0" w:line="224" w:lineRule="atLeast"/>
        <w:textAlignment w:val="top"/>
        <w:rPr>
          <w:rFonts w:ascii="Arial" w:hAnsi="Arial" w:cs="Arial"/>
          <w:color w:val="339966"/>
          <w:sz w:val="20"/>
          <w:szCs w:val="21"/>
        </w:rPr>
      </w:pPr>
      <w:r>
        <w:rPr>
          <w:rFonts w:ascii="Arial" w:hAnsi="Arial" w:cs="Arial"/>
          <w:color w:val="339966"/>
          <w:sz w:val="20"/>
          <w:szCs w:val="21"/>
        </w:rPr>
        <w:t>* Genellikle dağınıktır ve kuralları sevmez.</w:t>
      </w:r>
    </w:p>
    <w:p>
      <w:pPr>
        <w:pStyle w:val="selectionshareable"/>
        <w:spacing w:after="0" w:line="224" w:lineRule="atLeast"/>
        <w:ind w:left="720"/>
        <w:textAlignment w:val="top"/>
        <w:rPr>
          <w:rFonts w:ascii="Arial" w:hAnsi="Arial" w:cs="Arial"/>
          <w:b/>
          <w:color w:val="C00000"/>
          <w:sz w:val="20"/>
          <w:szCs w:val="21"/>
        </w:rPr>
      </w:pPr>
      <w:r>
        <w:rPr>
          <w:rFonts w:ascii="Arial" w:hAnsi="Arial" w:cs="Arial"/>
          <w:b/>
          <w:color w:val="C00000"/>
          <w:sz w:val="20"/>
          <w:szCs w:val="21"/>
        </w:rPr>
        <w:t>DİKKAT</w:t>
      </w:r>
      <w:proofErr w:type="gramStart"/>
      <w:r>
        <w:rPr>
          <w:rFonts w:ascii="Arial" w:hAnsi="Arial" w:cs="Arial"/>
          <w:b/>
          <w:color w:val="C00000"/>
          <w:sz w:val="20"/>
          <w:szCs w:val="21"/>
        </w:rPr>
        <w:t>!!</w:t>
      </w:r>
      <w:proofErr w:type="gramEnd"/>
      <w:r>
        <w:rPr>
          <w:rFonts w:ascii="Arial" w:hAnsi="Arial" w:cs="Arial"/>
          <w:b/>
          <w:color w:val="C00000"/>
          <w:sz w:val="20"/>
          <w:szCs w:val="21"/>
        </w:rPr>
        <w:t xml:space="preserve"> BU BELİRTİLERDEN BİR KAÇI HER ÇOCUKTA BULUNUR VE NORMALDİR. DİSLEKSİ OLABİLMESİ İÇİN BELİRTİLERİN % 80 OLMASI GEREKİR.</w:t>
      </w:r>
    </w:p>
    <w:p>
      <w:pPr>
        <w:pStyle w:val="NormalWeb"/>
        <w:spacing w:before="0" w:beforeAutospacing="0" w:after="0" w:afterAutospacing="0"/>
        <w:rPr>
          <w:rFonts w:ascii="Arial" w:hAnsi="Arial" w:cs="Arial"/>
          <w:sz w:val="20"/>
          <w:szCs w:val="21"/>
        </w:rPr>
      </w:pPr>
      <w:r>
        <w:rPr>
          <w:rFonts w:ascii="Arial" w:hAnsi="Arial" w:cs="Arial"/>
          <w:sz w:val="20"/>
          <w:szCs w:val="21"/>
        </w:rPr>
        <w:t xml:space="preserve">Yazılı bir metni çözümlemekle (harf ve ses ilişkisini kurarak, kelimeleri doğru olarak okumak) ile ilgili olan </w:t>
      </w:r>
      <w:proofErr w:type="spellStart"/>
      <w:r>
        <w:rPr>
          <w:rFonts w:ascii="Arial" w:hAnsi="Arial" w:cs="Arial"/>
          <w:sz w:val="20"/>
          <w:szCs w:val="21"/>
        </w:rPr>
        <w:t>disleksi</w:t>
      </w:r>
      <w:proofErr w:type="spellEnd"/>
      <w:r>
        <w:rPr>
          <w:rFonts w:ascii="Arial" w:hAnsi="Arial" w:cs="Arial"/>
          <w:sz w:val="20"/>
          <w:szCs w:val="21"/>
        </w:rPr>
        <w:t xml:space="preserve">, okuma faaliyetinin doğruluğu ve okumanın akıcılığı yetileri otomatik hale gelmediği zaman kendini gösteren bir durumdur. </w:t>
      </w:r>
      <w:proofErr w:type="spellStart"/>
      <w:r>
        <w:rPr>
          <w:rFonts w:ascii="Arial" w:hAnsi="Arial" w:cs="Arial"/>
          <w:sz w:val="20"/>
          <w:szCs w:val="21"/>
        </w:rPr>
        <w:t>Dislektik</w:t>
      </w:r>
      <w:proofErr w:type="spellEnd"/>
      <w:r>
        <w:rPr>
          <w:rFonts w:ascii="Arial" w:hAnsi="Arial" w:cs="Arial"/>
          <w:sz w:val="20"/>
          <w:szCs w:val="21"/>
        </w:rPr>
        <w:t xml:space="preserve"> çocuğun okuma güçlüğü belirtileri okuma yazma öğrenimi süreci ile başlar. Bu yüzden çocuk birkaç yıl eğitim alana kadar </w:t>
      </w:r>
      <w:proofErr w:type="spellStart"/>
      <w:r>
        <w:rPr>
          <w:rFonts w:ascii="Arial" w:hAnsi="Arial" w:cs="Arial"/>
          <w:sz w:val="20"/>
          <w:szCs w:val="21"/>
        </w:rPr>
        <w:t>disleksi</w:t>
      </w:r>
      <w:proofErr w:type="spellEnd"/>
      <w:r>
        <w:rPr>
          <w:rFonts w:ascii="Arial" w:hAnsi="Arial" w:cs="Arial"/>
          <w:sz w:val="20"/>
          <w:szCs w:val="21"/>
        </w:rPr>
        <w:t xml:space="preserve"> tanısı konulamaz. Ancak okuma yazma becerilerinin gelişimi için gerekli olan pek çok temel beceri vardır. Bu becerilerde gözlenen yetersizlikler, risk faktörü taşıyan bireylerin </w:t>
      </w:r>
      <w:proofErr w:type="spellStart"/>
      <w:r>
        <w:rPr>
          <w:rFonts w:ascii="Arial" w:hAnsi="Arial" w:cs="Arial"/>
          <w:sz w:val="20"/>
          <w:szCs w:val="21"/>
        </w:rPr>
        <w:t>farkedilebilmesi</w:t>
      </w:r>
      <w:proofErr w:type="spellEnd"/>
      <w:r>
        <w:rPr>
          <w:rFonts w:ascii="Arial" w:hAnsi="Arial" w:cs="Arial"/>
          <w:sz w:val="20"/>
          <w:szCs w:val="21"/>
        </w:rPr>
        <w:t xml:space="preserve"> için önemli ipucu niteliği taşımaktadır.</w:t>
      </w:r>
      <w:r>
        <w:rPr>
          <w:rFonts w:ascii="Arial" w:hAnsi="Arial" w:cs="Arial"/>
          <w:sz w:val="20"/>
          <w:szCs w:val="21"/>
        </w:rPr>
        <w:br/>
      </w:r>
      <w:proofErr w:type="spellStart"/>
      <w:r>
        <w:rPr>
          <w:rFonts w:ascii="Arial" w:hAnsi="Arial" w:cs="Arial"/>
          <w:sz w:val="20"/>
          <w:szCs w:val="21"/>
        </w:rPr>
        <w:t>Dislektik</w:t>
      </w:r>
      <w:proofErr w:type="spellEnd"/>
      <w:r>
        <w:rPr>
          <w:rFonts w:ascii="Arial" w:hAnsi="Arial" w:cs="Arial"/>
          <w:sz w:val="20"/>
          <w:szCs w:val="21"/>
        </w:rPr>
        <w:t xml:space="preserve"> bir çocuk harfleri tanımakta, harfleri seslendirmekte, bu becerileri otomatikleştirmekte ve hızlı bir şekilde çözümlemede zorlanır. </w:t>
      </w:r>
      <w:proofErr w:type="spellStart"/>
      <w:r>
        <w:rPr>
          <w:rFonts w:ascii="Arial" w:hAnsi="Arial" w:cs="Arial"/>
          <w:sz w:val="20"/>
          <w:szCs w:val="21"/>
        </w:rPr>
        <w:t>Dislektik</w:t>
      </w:r>
      <w:proofErr w:type="spellEnd"/>
      <w:r>
        <w:rPr>
          <w:rFonts w:ascii="Arial" w:hAnsi="Arial" w:cs="Arial"/>
          <w:sz w:val="20"/>
          <w:szCs w:val="21"/>
        </w:rPr>
        <w:t xml:space="preserve"> öğrencilerin sesli okumaları yaşlarına, okul düzeylerine ve aldıkları eğitime göre beklenenden daha yavaş ve yanlıştır.</w:t>
      </w:r>
      <w:r>
        <w:rPr>
          <w:rFonts w:ascii="Arial" w:hAnsi="Arial" w:cs="Arial"/>
          <w:sz w:val="20"/>
          <w:szCs w:val="21"/>
        </w:rPr>
        <w:br/>
      </w:r>
      <w:r>
        <w:rPr>
          <w:rStyle w:val="Gl"/>
          <w:rFonts w:ascii="Arial" w:hAnsi="Arial" w:cs="Arial"/>
          <w:sz w:val="20"/>
          <w:szCs w:val="21"/>
        </w:rPr>
        <w:t>Genel olarak yapılan okuma hataları şunlardır:</w:t>
      </w:r>
    </w:p>
    <w:p>
      <w:pPr>
        <w:pStyle w:val="NormalWeb"/>
        <w:numPr>
          <w:ilvl w:val="0"/>
          <w:numId w:val="3"/>
        </w:numPr>
        <w:spacing w:before="0" w:beforeAutospacing="0" w:after="0" w:afterAutospacing="0"/>
        <w:rPr>
          <w:rFonts w:ascii="Arial" w:hAnsi="Arial" w:cs="Arial"/>
          <w:sz w:val="20"/>
          <w:szCs w:val="21"/>
        </w:rPr>
      </w:pPr>
      <w:r>
        <w:rPr>
          <w:rFonts w:ascii="Arial" w:hAnsi="Arial" w:cs="Arial"/>
          <w:sz w:val="20"/>
          <w:szCs w:val="21"/>
        </w:rPr>
        <w:t>Benzer/Sesteş harfleri karıştırma: d-b-p, m-n, t-f / b-p, t-d, f-v, s-z</w:t>
      </w:r>
    </w:p>
    <w:p>
      <w:pPr>
        <w:pStyle w:val="NormalWeb"/>
        <w:numPr>
          <w:ilvl w:val="0"/>
          <w:numId w:val="3"/>
        </w:numPr>
        <w:spacing w:before="0" w:beforeAutospacing="0" w:after="0" w:afterAutospacing="0"/>
        <w:rPr>
          <w:rFonts w:ascii="Arial" w:hAnsi="Arial" w:cs="Arial"/>
          <w:sz w:val="20"/>
          <w:szCs w:val="21"/>
        </w:rPr>
      </w:pPr>
      <w:r>
        <w:rPr>
          <w:rFonts w:ascii="Arial" w:hAnsi="Arial" w:cs="Arial"/>
          <w:sz w:val="20"/>
          <w:szCs w:val="21"/>
        </w:rPr>
        <w:t xml:space="preserve">Harf sırasını ters algılama: çok = </w:t>
      </w:r>
      <w:proofErr w:type="gramStart"/>
      <w:r>
        <w:rPr>
          <w:rFonts w:ascii="Arial" w:hAnsi="Arial" w:cs="Arial"/>
          <w:sz w:val="20"/>
          <w:szCs w:val="21"/>
        </w:rPr>
        <w:t>koç ; en</w:t>
      </w:r>
      <w:proofErr w:type="gramEnd"/>
      <w:r>
        <w:rPr>
          <w:rFonts w:ascii="Arial" w:hAnsi="Arial" w:cs="Arial"/>
          <w:sz w:val="20"/>
          <w:szCs w:val="21"/>
        </w:rPr>
        <w:t xml:space="preserve"> = ne ; ve = ev …</w:t>
      </w:r>
    </w:p>
    <w:p>
      <w:pPr>
        <w:pStyle w:val="NormalWeb"/>
        <w:numPr>
          <w:ilvl w:val="0"/>
          <w:numId w:val="3"/>
        </w:numPr>
        <w:spacing w:before="0" w:beforeAutospacing="0" w:after="0" w:afterAutospacing="0"/>
        <w:rPr>
          <w:rFonts w:ascii="Arial" w:hAnsi="Arial" w:cs="Arial"/>
          <w:sz w:val="20"/>
          <w:szCs w:val="21"/>
        </w:rPr>
      </w:pPr>
      <w:r>
        <w:rPr>
          <w:rFonts w:ascii="Arial" w:hAnsi="Arial" w:cs="Arial"/>
          <w:sz w:val="20"/>
          <w:szCs w:val="21"/>
        </w:rPr>
        <w:t xml:space="preserve">Harf atlama: kabak = </w:t>
      </w:r>
      <w:proofErr w:type="spellStart"/>
      <w:r>
        <w:rPr>
          <w:rFonts w:ascii="Arial" w:hAnsi="Arial" w:cs="Arial"/>
          <w:sz w:val="20"/>
          <w:szCs w:val="21"/>
        </w:rPr>
        <w:t>kabk</w:t>
      </w:r>
      <w:proofErr w:type="spellEnd"/>
    </w:p>
    <w:p>
      <w:pPr>
        <w:pStyle w:val="NormalWeb"/>
        <w:numPr>
          <w:ilvl w:val="0"/>
          <w:numId w:val="3"/>
        </w:numPr>
        <w:spacing w:before="0" w:beforeAutospacing="0" w:after="0" w:afterAutospacing="0"/>
        <w:rPr>
          <w:rFonts w:ascii="Arial" w:hAnsi="Arial" w:cs="Arial"/>
          <w:sz w:val="20"/>
          <w:szCs w:val="21"/>
        </w:rPr>
      </w:pPr>
      <w:r>
        <w:rPr>
          <w:rFonts w:ascii="Arial" w:hAnsi="Arial" w:cs="Arial"/>
          <w:sz w:val="20"/>
          <w:szCs w:val="21"/>
        </w:rPr>
        <w:t>Alfabeyi öğrenme güçlüğü</w:t>
      </w:r>
    </w:p>
    <w:p>
      <w:pPr>
        <w:pStyle w:val="NormalWeb"/>
        <w:numPr>
          <w:ilvl w:val="0"/>
          <w:numId w:val="3"/>
        </w:numPr>
        <w:spacing w:before="0" w:beforeAutospacing="0" w:after="0" w:afterAutospacing="0"/>
        <w:rPr>
          <w:rFonts w:ascii="Arial" w:hAnsi="Arial" w:cs="Arial"/>
          <w:sz w:val="20"/>
          <w:szCs w:val="21"/>
        </w:rPr>
      </w:pPr>
      <w:r>
        <w:rPr>
          <w:rFonts w:ascii="Arial" w:hAnsi="Arial" w:cs="Arial"/>
          <w:sz w:val="20"/>
          <w:szCs w:val="21"/>
        </w:rPr>
        <w:t>Aşina olunmayan veya nadiren kullanılan kelimeleri okuma ya da telaffuz etme güçlüğü</w:t>
      </w:r>
    </w:p>
    <w:p>
      <w:pPr>
        <w:pStyle w:val="NormalWeb"/>
        <w:numPr>
          <w:ilvl w:val="0"/>
          <w:numId w:val="3"/>
        </w:numPr>
        <w:spacing w:before="0" w:beforeAutospacing="0" w:after="0" w:afterAutospacing="0"/>
        <w:rPr>
          <w:rFonts w:ascii="Arial" w:hAnsi="Arial" w:cs="Arial"/>
          <w:sz w:val="20"/>
          <w:szCs w:val="21"/>
        </w:rPr>
      </w:pPr>
      <w:r>
        <w:rPr>
          <w:rFonts w:ascii="Arial" w:hAnsi="Arial" w:cs="Arial"/>
          <w:sz w:val="20"/>
          <w:szCs w:val="21"/>
        </w:rPr>
        <w:t>Aynı satırı okumaya devam etmede veya bir sonraki satırı okumak için sağdan sola geçme güçlüğü</w:t>
      </w:r>
    </w:p>
    <w:p>
      <w:pPr>
        <w:pStyle w:val="NormalWeb"/>
        <w:spacing w:before="0" w:beforeAutospacing="0" w:after="0" w:afterAutospacing="0"/>
        <w:rPr>
          <w:rFonts w:ascii="Arial" w:hAnsi="Arial" w:cs="Arial"/>
          <w:sz w:val="20"/>
          <w:szCs w:val="21"/>
        </w:rPr>
      </w:pPr>
      <w:r>
        <w:rPr>
          <w:rFonts w:ascii="Arial" w:hAnsi="Arial" w:cs="Arial"/>
          <w:sz w:val="20"/>
          <w:szCs w:val="21"/>
        </w:rPr>
        <w:br/>
      </w:r>
      <w:proofErr w:type="spellStart"/>
      <w:r>
        <w:rPr>
          <w:rStyle w:val="Gl"/>
          <w:rFonts w:ascii="Arial" w:hAnsi="Arial" w:cs="Arial"/>
          <w:sz w:val="20"/>
          <w:szCs w:val="21"/>
        </w:rPr>
        <w:t>Dislektik</w:t>
      </w:r>
      <w:proofErr w:type="spellEnd"/>
      <w:r>
        <w:rPr>
          <w:rStyle w:val="Gl"/>
          <w:rFonts w:ascii="Arial" w:hAnsi="Arial" w:cs="Arial"/>
          <w:sz w:val="20"/>
          <w:szCs w:val="21"/>
        </w:rPr>
        <w:t xml:space="preserve"> öğrenciler tarafından yapılan en yaygın yazım hataları şunlardır:</w:t>
      </w:r>
    </w:p>
    <w:p>
      <w:pPr>
        <w:pStyle w:val="NormalWeb"/>
        <w:numPr>
          <w:ilvl w:val="0"/>
          <w:numId w:val="4"/>
        </w:numPr>
        <w:spacing w:before="0" w:beforeAutospacing="0" w:after="0" w:afterAutospacing="0"/>
        <w:rPr>
          <w:rFonts w:ascii="Arial" w:hAnsi="Arial" w:cs="Arial"/>
          <w:sz w:val="20"/>
          <w:szCs w:val="21"/>
        </w:rPr>
      </w:pPr>
      <w:r>
        <w:rPr>
          <w:rFonts w:ascii="Arial" w:hAnsi="Arial" w:cs="Arial"/>
          <w:sz w:val="20"/>
          <w:szCs w:val="21"/>
        </w:rPr>
        <w:t>Harfleri karıştırma</w:t>
      </w:r>
    </w:p>
    <w:p>
      <w:pPr>
        <w:pStyle w:val="NormalWeb"/>
        <w:spacing w:before="0" w:beforeAutospacing="0" w:after="0" w:afterAutospacing="0"/>
        <w:rPr>
          <w:rFonts w:ascii="Arial" w:hAnsi="Arial" w:cs="Arial"/>
          <w:sz w:val="20"/>
          <w:szCs w:val="21"/>
        </w:rPr>
      </w:pPr>
      <w:r>
        <w:rPr>
          <w:rFonts w:ascii="Arial" w:hAnsi="Arial" w:cs="Arial"/>
          <w:sz w:val="20"/>
          <w:szCs w:val="21"/>
        </w:rPr>
        <w:t>Benzer sesteki harfler: b-d-t; f-v; k-g…</w:t>
      </w:r>
    </w:p>
    <w:p>
      <w:pPr>
        <w:pStyle w:val="NormalWeb"/>
        <w:spacing w:before="0" w:beforeAutospacing="0" w:after="0" w:afterAutospacing="0"/>
        <w:rPr>
          <w:rFonts w:ascii="Arial" w:hAnsi="Arial" w:cs="Arial"/>
          <w:sz w:val="20"/>
          <w:szCs w:val="21"/>
        </w:rPr>
      </w:pPr>
      <w:r>
        <w:rPr>
          <w:rFonts w:ascii="Arial" w:hAnsi="Arial" w:cs="Arial"/>
          <w:sz w:val="20"/>
          <w:szCs w:val="21"/>
        </w:rPr>
        <w:t>Benzer görünüşteki harfler: b-d; n-</w:t>
      </w:r>
      <w:proofErr w:type="gramStart"/>
      <w:r>
        <w:rPr>
          <w:rFonts w:ascii="Arial" w:hAnsi="Arial" w:cs="Arial"/>
          <w:sz w:val="20"/>
          <w:szCs w:val="21"/>
        </w:rPr>
        <w:t>u ; ı</w:t>
      </w:r>
      <w:proofErr w:type="gramEnd"/>
      <w:r>
        <w:rPr>
          <w:rFonts w:ascii="Arial" w:hAnsi="Arial" w:cs="Arial"/>
          <w:sz w:val="20"/>
          <w:szCs w:val="21"/>
        </w:rPr>
        <w:t>-i; o-ö; u-ü;a-e…</w:t>
      </w:r>
    </w:p>
    <w:p>
      <w:pPr>
        <w:pStyle w:val="NormalWeb"/>
        <w:spacing w:before="0" w:beforeAutospacing="0" w:after="0" w:afterAutospacing="0"/>
        <w:rPr>
          <w:rFonts w:ascii="Arial" w:hAnsi="Arial" w:cs="Arial"/>
          <w:sz w:val="20"/>
          <w:szCs w:val="21"/>
        </w:rPr>
      </w:pPr>
      <w:r>
        <w:rPr>
          <w:rFonts w:ascii="Arial" w:hAnsi="Arial" w:cs="Arial"/>
          <w:sz w:val="20"/>
          <w:szCs w:val="21"/>
        </w:rPr>
        <w:t>Hem benzer seste hem de benzer görünüşte olan harfler: b-d; m-n; o-ö; u-ü</w:t>
      </w:r>
      <w:proofErr w:type="gramStart"/>
      <w:r>
        <w:rPr>
          <w:rFonts w:ascii="Arial" w:hAnsi="Arial" w:cs="Arial"/>
          <w:sz w:val="20"/>
          <w:szCs w:val="21"/>
        </w:rPr>
        <w:t>….</w:t>
      </w:r>
      <w:proofErr w:type="gramEnd"/>
    </w:p>
    <w:p>
      <w:pPr>
        <w:pStyle w:val="NormalWeb"/>
        <w:numPr>
          <w:ilvl w:val="0"/>
          <w:numId w:val="5"/>
        </w:numPr>
        <w:spacing w:before="0" w:beforeAutospacing="0" w:after="0" w:afterAutospacing="0"/>
        <w:rPr>
          <w:rFonts w:ascii="Arial" w:hAnsi="Arial" w:cs="Arial"/>
          <w:sz w:val="20"/>
          <w:szCs w:val="21"/>
        </w:rPr>
      </w:pPr>
      <w:r>
        <w:rPr>
          <w:rFonts w:ascii="Arial" w:hAnsi="Arial" w:cs="Arial"/>
          <w:sz w:val="20"/>
          <w:szCs w:val="21"/>
        </w:rPr>
        <w:t>Harf atlama</w:t>
      </w:r>
    </w:p>
    <w:p>
      <w:pPr>
        <w:pStyle w:val="NormalWeb"/>
        <w:numPr>
          <w:ilvl w:val="0"/>
          <w:numId w:val="5"/>
        </w:numPr>
        <w:spacing w:before="0" w:beforeAutospacing="0" w:after="0" w:afterAutospacing="0"/>
        <w:rPr>
          <w:rFonts w:ascii="Arial" w:hAnsi="Arial" w:cs="Arial"/>
          <w:sz w:val="20"/>
          <w:szCs w:val="21"/>
        </w:rPr>
      </w:pPr>
      <w:r>
        <w:rPr>
          <w:rFonts w:ascii="Arial" w:hAnsi="Arial" w:cs="Arial"/>
          <w:sz w:val="20"/>
          <w:szCs w:val="21"/>
        </w:rPr>
        <w:t xml:space="preserve">Yan yana gelen aynı iki sessiz harf: attı = atı; bakkal= </w:t>
      </w:r>
      <w:proofErr w:type="spellStart"/>
      <w:r>
        <w:rPr>
          <w:rFonts w:ascii="Arial" w:hAnsi="Arial" w:cs="Arial"/>
          <w:sz w:val="20"/>
          <w:szCs w:val="21"/>
        </w:rPr>
        <w:t>bakal</w:t>
      </w:r>
      <w:proofErr w:type="spellEnd"/>
    </w:p>
    <w:p>
      <w:pPr>
        <w:pStyle w:val="NormalWeb"/>
        <w:numPr>
          <w:ilvl w:val="0"/>
          <w:numId w:val="5"/>
        </w:numPr>
        <w:spacing w:before="0" w:beforeAutospacing="0" w:after="0" w:afterAutospacing="0"/>
        <w:rPr>
          <w:rFonts w:ascii="Arial" w:hAnsi="Arial" w:cs="Arial"/>
          <w:sz w:val="20"/>
          <w:szCs w:val="21"/>
        </w:rPr>
      </w:pPr>
      <w:r>
        <w:rPr>
          <w:rFonts w:ascii="Arial" w:hAnsi="Arial" w:cs="Arial"/>
          <w:sz w:val="20"/>
          <w:szCs w:val="21"/>
        </w:rPr>
        <w:t>Harf ekleme</w:t>
      </w:r>
    </w:p>
    <w:p>
      <w:pPr>
        <w:pStyle w:val="NormalWeb"/>
        <w:numPr>
          <w:ilvl w:val="0"/>
          <w:numId w:val="5"/>
        </w:numPr>
        <w:spacing w:before="0" w:beforeAutospacing="0" w:after="0" w:afterAutospacing="0"/>
        <w:rPr>
          <w:rFonts w:ascii="Arial" w:hAnsi="Arial" w:cs="Arial"/>
          <w:sz w:val="20"/>
          <w:szCs w:val="21"/>
        </w:rPr>
      </w:pPr>
      <w:r>
        <w:rPr>
          <w:rFonts w:ascii="Arial" w:hAnsi="Arial" w:cs="Arial"/>
          <w:sz w:val="20"/>
          <w:szCs w:val="21"/>
        </w:rPr>
        <w:t xml:space="preserve">Hece tekrarı: Kafeterya = </w:t>
      </w:r>
      <w:proofErr w:type="spellStart"/>
      <w:r>
        <w:rPr>
          <w:rFonts w:ascii="Arial" w:hAnsi="Arial" w:cs="Arial"/>
          <w:sz w:val="20"/>
          <w:szCs w:val="21"/>
        </w:rPr>
        <w:t>kafefeterya</w:t>
      </w:r>
      <w:proofErr w:type="spellEnd"/>
    </w:p>
    <w:p>
      <w:pPr>
        <w:pStyle w:val="NormalWeb"/>
        <w:numPr>
          <w:ilvl w:val="0"/>
          <w:numId w:val="5"/>
        </w:numPr>
        <w:spacing w:before="0" w:beforeAutospacing="0" w:after="0" w:afterAutospacing="0"/>
        <w:rPr>
          <w:rFonts w:ascii="Arial" w:hAnsi="Arial" w:cs="Arial"/>
          <w:sz w:val="20"/>
          <w:szCs w:val="21"/>
        </w:rPr>
      </w:pPr>
      <w:r>
        <w:rPr>
          <w:rFonts w:ascii="Arial" w:hAnsi="Arial" w:cs="Arial"/>
          <w:sz w:val="20"/>
          <w:szCs w:val="21"/>
        </w:rPr>
        <w:t xml:space="preserve">Yer değiştirme: çark / </w:t>
      </w:r>
      <w:proofErr w:type="spellStart"/>
      <w:proofErr w:type="gramStart"/>
      <w:r>
        <w:rPr>
          <w:rFonts w:ascii="Arial" w:hAnsi="Arial" w:cs="Arial"/>
          <w:sz w:val="20"/>
          <w:szCs w:val="21"/>
        </w:rPr>
        <w:t>çrak</w:t>
      </w:r>
      <w:proofErr w:type="spellEnd"/>
      <w:r>
        <w:rPr>
          <w:rFonts w:ascii="Arial" w:hAnsi="Arial" w:cs="Arial"/>
          <w:sz w:val="20"/>
          <w:szCs w:val="21"/>
        </w:rPr>
        <w:t xml:space="preserve"> ;</w:t>
      </w:r>
      <w:proofErr w:type="gramEnd"/>
    </w:p>
    <w:p>
      <w:pPr>
        <w:pStyle w:val="NormalWeb"/>
        <w:numPr>
          <w:ilvl w:val="0"/>
          <w:numId w:val="5"/>
        </w:numPr>
        <w:spacing w:before="0" w:beforeAutospacing="0" w:after="0" w:afterAutospacing="0"/>
        <w:rPr>
          <w:rFonts w:ascii="Arial" w:hAnsi="Arial" w:cs="Arial"/>
          <w:sz w:val="20"/>
          <w:szCs w:val="21"/>
        </w:rPr>
      </w:pPr>
      <w:proofErr w:type="spellStart"/>
      <w:r>
        <w:rPr>
          <w:rFonts w:ascii="Arial" w:hAnsi="Arial" w:cs="Arial"/>
          <w:sz w:val="20"/>
          <w:szCs w:val="21"/>
        </w:rPr>
        <w:t>Ortografi</w:t>
      </w:r>
      <w:proofErr w:type="spellEnd"/>
      <w:r>
        <w:rPr>
          <w:rFonts w:ascii="Arial" w:hAnsi="Arial" w:cs="Arial"/>
          <w:sz w:val="20"/>
          <w:szCs w:val="21"/>
        </w:rPr>
        <w:t>: Dağıtmak=</w:t>
      </w:r>
      <w:proofErr w:type="spellStart"/>
      <w:r>
        <w:rPr>
          <w:rFonts w:ascii="Arial" w:hAnsi="Arial" w:cs="Arial"/>
          <w:sz w:val="20"/>
          <w:szCs w:val="21"/>
        </w:rPr>
        <w:t>dahıtmak</w:t>
      </w:r>
      <w:proofErr w:type="spellEnd"/>
      <w:r>
        <w:rPr>
          <w:rFonts w:ascii="Arial" w:hAnsi="Arial" w:cs="Arial"/>
          <w:sz w:val="20"/>
          <w:szCs w:val="21"/>
        </w:rPr>
        <w:t>=</w:t>
      </w:r>
      <w:proofErr w:type="spellStart"/>
      <w:r>
        <w:rPr>
          <w:rFonts w:ascii="Arial" w:hAnsi="Arial" w:cs="Arial"/>
          <w:sz w:val="20"/>
          <w:szCs w:val="21"/>
        </w:rPr>
        <w:t>dayıtmak</w:t>
      </w:r>
      <w:proofErr w:type="spellEnd"/>
      <w:r>
        <w:rPr>
          <w:rFonts w:ascii="Arial" w:hAnsi="Arial" w:cs="Arial"/>
          <w:sz w:val="20"/>
          <w:szCs w:val="21"/>
        </w:rPr>
        <w:t>…</w:t>
      </w:r>
    </w:p>
    <w:p>
      <w:pPr>
        <w:pStyle w:val="NormalWeb"/>
        <w:spacing w:before="0" w:beforeAutospacing="0" w:after="0" w:afterAutospacing="0"/>
        <w:rPr>
          <w:rFonts w:ascii="Arial" w:hAnsi="Arial" w:cs="Arial"/>
          <w:sz w:val="20"/>
          <w:szCs w:val="21"/>
        </w:rPr>
      </w:pPr>
      <w:r>
        <w:rPr>
          <w:rFonts w:ascii="Arial" w:hAnsi="Arial" w:cs="Arial"/>
          <w:sz w:val="20"/>
          <w:szCs w:val="21"/>
        </w:rPr>
        <w:br/>
        <w:t>Ayrıca büyük harfleri genellikle kullanmazlar veya yanlış yerde kullanırlar. Diğer noktalama işaretlerini neredeyse hiç kullanmazlar. Son olarak, bazı öğrenciler yazım hatalarını gizlemek için, muhtemelen bilinçsizce, el yazıları anlaşılamayacak şekilde yazılarını deforme ederler.</w:t>
      </w:r>
    </w:p>
    <w:p>
      <w:pPr>
        <w:pStyle w:val="NormalWeb"/>
        <w:spacing w:before="0" w:beforeAutospacing="0" w:after="0" w:afterAutospacing="0"/>
        <w:rPr>
          <w:rFonts w:ascii="Arial" w:hAnsi="Arial" w:cs="Arial"/>
          <w:sz w:val="20"/>
          <w:szCs w:val="21"/>
        </w:rPr>
      </w:pPr>
      <w:r>
        <w:rPr>
          <w:rFonts w:ascii="Arial" w:hAnsi="Arial" w:cs="Arial"/>
          <w:sz w:val="20"/>
          <w:szCs w:val="21"/>
        </w:rPr>
        <w:br/>
      </w:r>
      <w:proofErr w:type="spellStart"/>
      <w:r>
        <w:rPr>
          <w:rFonts w:ascii="Arial" w:hAnsi="Arial" w:cs="Arial"/>
          <w:sz w:val="20"/>
          <w:szCs w:val="21"/>
        </w:rPr>
        <w:t>Disleksi</w:t>
      </w:r>
      <w:proofErr w:type="spellEnd"/>
      <w:r>
        <w:rPr>
          <w:rFonts w:ascii="Arial" w:hAnsi="Arial" w:cs="Arial"/>
          <w:sz w:val="20"/>
          <w:szCs w:val="21"/>
        </w:rPr>
        <w:t xml:space="preserve"> yazılı anlama becerileriyle ilgili değildir; ancak yazılı bir metni anlama ve akıcı okuma güçlüğü, çözümleme becerilerinin yavaş gelişiminin bir sonucu olarak ikincil bir etki olabilir. Bu etki de yazılı metinlere maruz kalmayı azaltarak kelime ve genel kültür edinimini engelleyebilir.</w:t>
      </w:r>
      <w:r>
        <w:rPr>
          <w:rFonts w:ascii="Arial" w:hAnsi="Arial" w:cs="Arial"/>
          <w:sz w:val="20"/>
          <w:szCs w:val="21"/>
        </w:rPr>
        <w:br/>
      </w:r>
      <w:proofErr w:type="spellStart"/>
      <w:r>
        <w:rPr>
          <w:rFonts w:ascii="Arial" w:hAnsi="Arial" w:cs="Arial"/>
          <w:sz w:val="20"/>
          <w:szCs w:val="21"/>
        </w:rPr>
        <w:t>Disleksili</w:t>
      </w:r>
      <w:proofErr w:type="spellEnd"/>
      <w:r>
        <w:rPr>
          <w:rFonts w:ascii="Arial" w:hAnsi="Arial" w:cs="Arial"/>
          <w:sz w:val="20"/>
          <w:szCs w:val="21"/>
        </w:rPr>
        <w:t xml:space="preserve"> pek çok insan ezber gerektiren sıralamaları (örneğin: alfabedeki harf dizinleri, çarpım tablosu, aylar) öğrenmekte ve yön zaman kavramlarını (örneğin, sağ/sol) ayırt etmekte zorlanırlar.</w:t>
      </w:r>
      <w:r>
        <w:rPr>
          <w:rFonts w:ascii="Arial" w:hAnsi="Arial" w:cs="Arial"/>
          <w:sz w:val="20"/>
          <w:szCs w:val="21"/>
        </w:rPr>
        <w:br/>
      </w:r>
      <w:r>
        <w:rPr>
          <w:rFonts w:ascii="Arial" w:hAnsi="Arial" w:cs="Arial"/>
          <w:sz w:val="20"/>
          <w:szCs w:val="21"/>
        </w:rPr>
        <w:lastRenderedPageBreak/>
        <w:t xml:space="preserve">Yeni bir dil öğrenme söz konusu olduğunda ise, </w:t>
      </w:r>
      <w:proofErr w:type="spellStart"/>
      <w:r>
        <w:rPr>
          <w:rFonts w:ascii="Arial" w:hAnsi="Arial" w:cs="Arial"/>
          <w:sz w:val="20"/>
          <w:szCs w:val="21"/>
        </w:rPr>
        <w:t>dislektik</w:t>
      </w:r>
      <w:proofErr w:type="spellEnd"/>
      <w:r>
        <w:rPr>
          <w:rFonts w:ascii="Arial" w:hAnsi="Arial" w:cs="Arial"/>
          <w:sz w:val="20"/>
          <w:szCs w:val="21"/>
        </w:rPr>
        <w:t xml:space="preserve"> bir öğrencinin karşılaşabileceği zorluklar önemli ölçüde artar. İkinci bir dili öğrenmek, anadilin edinimi için gerekli olan aynı becerilere dayandığı için anadildeki olası güçlükler ikinci dile aktarılacaktır. Bu yüzden fonoloji, yazım ve sözdiziminde zorlananlar yeni dilde de benzer zorlukları yaşayacaklardır (</w:t>
      </w:r>
      <w:proofErr w:type="spellStart"/>
      <w:r>
        <w:rPr>
          <w:rFonts w:ascii="Arial" w:hAnsi="Arial" w:cs="Arial"/>
          <w:sz w:val="20"/>
          <w:szCs w:val="21"/>
        </w:rPr>
        <w:t>Sparks</w:t>
      </w:r>
      <w:proofErr w:type="spellEnd"/>
      <w:r>
        <w:rPr>
          <w:rFonts w:ascii="Arial" w:hAnsi="Arial" w:cs="Arial"/>
          <w:sz w:val="20"/>
          <w:szCs w:val="21"/>
        </w:rPr>
        <w:t xml:space="preserve"> vd</w:t>
      </w:r>
      <w:proofErr w:type="gramStart"/>
      <w:r>
        <w:rPr>
          <w:rFonts w:ascii="Arial" w:hAnsi="Arial" w:cs="Arial"/>
          <w:sz w:val="20"/>
          <w:szCs w:val="21"/>
        </w:rPr>
        <w:t>.,</w:t>
      </w:r>
      <w:proofErr w:type="gramEnd"/>
      <w:r>
        <w:rPr>
          <w:rFonts w:ascii="Arial" w:hAnsi="Arial" w:cs="Arial"/>
          <w:sz w:val="20"/>
          <w:szCs w:val="21"/>
        </w:rPr>
        <w:t xml:space="preserve"> 2006). Ancak, zorlukların kendilerini gösterme derecesi bu becerilerin yeni dildeki önemine bağlıdır. </w:t>
      </w:r>
    </w:p>
    <w:p>
      <w:pPr>
        <w:pStyle w:val="selectionshareable"/>
        <w:spacing w:line="224" w:lineRule="atLeast"/>
        <w:textAlignment w:val="top"/>
        <w:rPr>
          <w:rFonts w:ascii="Arial" w:hAnsi="Arial" w:cs="Arial"/>
          <w:sz w:val="20"/>
          <w:szCs w:val="21"/>
        </w:rPr>
      </w:pPr>
      <w:r>
        <w:rPr>
          <w:rFonts w:ascii="Arial" w:hAnsi="Arial" w:cs="Arial"/>
          <w:sz w:val="20"/>
          <w:szCs w:val="21"/>
        </w:rPr>
        <w:t>Öğrenme güçlüğü, okuma güçlüğü (</w:t>
      </w:r>
      <w:proofErr w:type="spellStart"/>
      <w:r>
        <w:rPr>
          <w:rFonts w:ascii="Arial" w:hAnsi="Arial" w:cs="Arial"/>
          <w:sz w:val="20"/>
          <w:szCs w:val="21"/>
        </w:rPr>
        <w:t>disleksi</w:t>
      </w:r>
      <w:proofErr w:type="spellEnd"/>
      <w:r>
        <w:rPr>
          <w:rFonts w:ascii="Arial" w:hAnsi="Arial" w:cs="Arial"/>
          <w:sz w:val="20"/>
          <w:szCs w:val="21"/>
        </w:rPr>
        <w:t>), matematik güçlüğü (</w:t>
      </w:r>
      <w:proofErr w:type="spellStart"/>
      <w:r>
        <w:rPr>
          <w:rFonts w:ascii="Arial" w:hAnsi="Arial" w:cs="Arial"/>
          <w:sz w:val="20"/>
          <w:szCs w:val="21"/>
        </w:rPr>
        <w:t>diskalkuli</w:t>
      </w:r>
      <w:proofErr w:type="spellEnd"/>
      <w:r>
        <w:rPr>
          <w:rFonts w:ascii="Arial" w:hAnsi="Arial" w:cs="Arial"/>
          <w:sz w:val="20"/>
          <w:szCs w:val="21"/>
        </w:rPr>
        <w:t>) ve yazmada güçlük (</w:t>
      </w:r>
      <w:proofErr w:type="spellStart"/>
      <w:r>
        <w:rPr>
          <w:rFonts w:ascii="Arial" w:hAnsi="Arial" w:cs="Arial"/>
          <w:sz w:val="20"/>
          <w:szCs w:val="21"/>
        </w:rPr>
        <w:t>disgrafi</w:t>
      </w:r>
      <w:proofErr w:type="spellEnd"/>
      <w:r>
        <w:rPr>
          <w:rFonts w:ascii="Arial" w:hAnsi="Arial" w:cs="Arial"/>
          <w:sz w:val="20"/>
          <w:szCs w:val="21"/>
        </w:rPr>
        <w:t xml:space="preserve">) olmak üzere üç alt tipten oluşmaktadır." </w:t>
      </w:r>
    </w:p>
    <w:p>
      <w:pPr>
        <w:pStyle w:val="selectionshareable"/>
        <w:spacing w:line="224" w:lineRule="atLeast"/>
        <w:jc w:val="center"/>
        <w:textAlignment w:val="top"/>
        <w:rPr>
          <w:rFonts w:ascii="Arial" w:hAnsi="Arial" w:cs="Arial"/>
          <w:color w:val="CC3399"/>
          <w:sz w:val="32"/>
          <w:szCs w:val="21"/>
        </w:rPr>
      </w:pPr>
      <w:r>
        <w:rPr>
          <w:rStyle w:val="Gl"/>
          <w:rFonts w:ascii="Arial" w:hAnsi="Arial" w:cs="Arial"/>
          <w:color w:val="CC3399"/>
          <w:sz w:val="32"/>
          <w:szCs w:val="21"/>
        </w:rPr>
        <w:t>'SEVGİNİZLE ÇOCUĞUNUZU İYİLEŞTİREBİLİRSİNİZ'</w:t>
      </w:r>
    </w:p>
    <w:p>
      <w:pPr>
        <w:pStyle w:val="selectionshareable"/>
        <w:spacing w:line="224" w:lineRule="atLeast"/>
        <w:textAlignment w:val="top"/>
        <w:rPr>
          <w:rFonts w:ascii="Arial" w:hAnsi="Arial" w:cs="Arial"/>
          <w:sz w:val="20"/>
          <w:szCs w:val="21"/>
        </w:rPr>
      </w:pPr>
      <w:r>
        <w:rPr>
          <w:rFonts w:ascii="Arial" w:hAnsi="Arial" w:cs="Arial"/>
          <w:sz w:val="20"/>
          <w:szCs w:val="21"/>
        </w:rPr>
        <w:t>Çocuklar anne ve babasının yanında kendilerini güvende hissettiğini aktaran "Anne ve babadan aldığı sevgi çocukta güven duygusunu oluşturacaktır. Ailesiyle yaptığı aktiviteler onlar için çok önemlidir. Hem öğrenme kalitesini arttıracak hem de kendini başarılı hissedecektir. Aşırı hareketli bir çocukla baş etmek anne-babaların sandığınızdan daha çok enerji ve mesaisini alan bir süreçtir. Bu sebeple kendinize özel zamanlar ve farklı ilgi alanları açmanız, hem sizin hem de çocuğunuz için önemli bir yatırımdır." dedi.</w:t>
      </w:r>
    </w:p>
    <w:p>
      <w:pPr>
        <w:pStyle w:val="selectionshareable"/>
        <w:spacing w:line="224" w:lineRule="atLeast"/>
        <w:textAlignment w:val="top"/>
        <w:rPr>
          <w:rFonts w:ascii="Arial" w:hAnsi="Arial" w:cs="Arial"/>
          <w:sz w:val="20"/>
          <w:szCs w:val="21"/>
        </w:rPr>
      </w:pPr>
      <w:r>
        <w:rPr>
          <w:rFonts w:ascii="Arial" w:hAnsi="Arial" w:cs="Arial"/>
          <w:sz w:val="20"/>
          <w:szCs w:val="21"/>
        </w:rPr>
        <w:t>Aile, öğretmen ve uzman üçgeninde sağlanan iş birliği olduğunda başarı kaydeder, "Aileler, öğretmenler sıklıkla çocukların derslerde başarısız oldukları gerekçesi ile uzmana başvurmakta ve ayrıntılı değerlendirmeler sonucunda tanı konmaktadır. Öğrenme güçlüğü, çocuk ruh sağlığı ve hastalıkları kapsamında ele alınır ve tedavinin bir parçası olarak özel eğitim desteği önerilmektedir. Aile, öğretmen ve uzman üçgeninde sağlanan iş birliği ile bireylerin hem akademik hem sosyal, duygusal yaşamlarında başarılar elde etmesine yardımcı olmak amaçlanmaktadır." ifadelerini kullandı.</w:t>
      </w:r>
    </w:p>
    <w:p>
      <w:pPr>
        <w:pStyle w:val="selectionshareable"/>
        <w:spacing w:line="224" w:lineRule="atLeast"/>
        <w:textAlignment w:val="top"/>
        <w:rPr>
          <w:rFonts w:ascii="Arial" w:hAnsi="Arial" w:cs="Arial"/>
          <w:sz w:val="20"/>
          <w:szCs w:val="21"/>
        </w:rPr>
      </w:pPr>
      <w:r>
        <w:rPr>
          <w:rFonts w:ascii="Arial" w:hAnsi="Arial" w:cs="Arial"/>
          <w:sz w:val="20"/>
          <w:szCs w:val="21"/>
        </w:rPr>
        <w:t>Akademik başarısızlıkla ilgili " Öğrenme güçlüğü yaşayan çocuklarda akademik başarısızlık yanında sosyal ve duygusal güçlükler de gözlenir. Sınıf ortamında, arkadaşlarının içinde okuma, yazma, matematik gibi becerilerde hatalar yapan çocukların öz güven duygusu azalır, buna bağlı olarak ders çalışmayı reddetme, çabuk sıkılma, arkadaşları ile aynı ortamdan kaçınma gibi davranışlar gözlenmektedir. Elbette ki öğrenme güçlüğü yaşayan çocuklarımız sadece başarısızlıkları ile anılmıyorlar. Onlar bir o kadar meraklılar… Bir bakarsınız yeni aldığınız bir cihazı, aleti kullanma kılavuzuna bile bakmadan öğrenmişler ya da çözülmesi zor olan bir matematik problemine ilişkin ilginç bir çözüm yolu geliştirmişler." şeklinde konuştu.</w:t>
      </w:r>
    </w:p>
    <w:p>
      <w:pPr>
        <w:pStyle w:val="selectionshareable"/>
        <w:spacing w:line="224" w:lineRule="atLeast"/>
        <w:jc w:val="center"/>
        <w:textAlignment w:val="top"/>
        <w:rPr>
          <w:rFonts w:ascii="Arial" w:hAnsi="Arial" w:cs="Arial"/>
          <w:color w:val="008000"/>
          <w:szCs w:val="21"/>
        </w:rPr>
      </w:pPr>
      <w:r>
        <w:rPr>
          <w:rStyle w:val="Gl"/>
          <w:rFonts w:ascii="Arial" w:hAnsi="Arial" w:cs="Arial"/>
          <w:color w:val="008000"/>
          <w:szCs w:val="21"/>
        </w:rPr>
        <w:t>'BU TARZ ÇOCUKLARIN GELİŞİMİNDE NERELERE DİKKAT EDİLMELİ?'</w:t>
      </w:r>
    </w:p>
    <w:p>
      <w:pPr>
        <w:pStyle w:val="selectionshareable"/>
        <w:spacing w:line="224" w:lineRule="atLeast"/>
        <w:textAlignment w:val="top"/>
        <w:rPr>
          <w:rFonts w:ascii="Arial" w:hAnsi="Arial" w:cs="Arial"/>
          <w:sz w:val="20"/>
          <w:szCs w:val="21"/>
        </w:rPr>
      </w:pPr>
      <w:r>
        <w:rPr>
          <w:rFonts w:ascii="Arial" w:hAnsi="Arial" w:cs="Arial"/>
          <w:sz w:val="20"/>
          <w:szCs w:val="21"/>
        </w:rPr>
        <w:t xml:space="preserve">Öğrenme güçlüğü çeken çocukla iletişimin asla koparmamalı "Çocuğunuzun diğer çocuklardan hiçbir farkı olmadığını sadece onlardan farklı öğrendiği, </w:t>
      </w:r>
      <w:proofErr w:type="gramStart"/>
      <w:r>
        <w:rPr>
          <w:rFonts w:ascii="Arial" w:hAnsi="Arial" w:cs="Arial"/>
          <w:sz w:val="20"/>
          <w:szCs w:val="21"/>
        </w:rPr>
        <w:t>zekası</w:t>
      </w:r>
      <w:proofErr w:type="gramEnd"/>
      <w:r>
        <w:rPr>
          <w:rFonts w:ascii="Arial" w:hAnsi="Arial" w:cs="Arial"/>
          <w:sz w:val="20"/>
          <w:szCs w:val="21"/>
        </w:rPr>
        <w:t xml:space="preserve"> ile ilgili bir problem olmadığını her şeyden önemlisi bunun bir hastalık değil zamanla aşılabilecek ve bu süreçte birlikte ilerleyeceğinizi ve sizin her zaman yanında olacağınız bilincini hissettirmelisiniz. Bilgiyi işleme süreçlerinde birtakım farklılıklar olduğu için yeni bir bilgiyi öğrenmede daha fazla zaman ve çabaya ihtiyaç duymaktadırlar. Bu nedenle onlarla çalışırken sabırlı olmak, hoşgörülü olmak ve yapabileceklerine dair cesaret vermek yararlı olacaktır." diye konuştu.</w:t>
      </w:r>
    </w:p>
    <w:p>
      <w:pPr>
        <w:pStyle w:val="selectionshareable"/>
        <w:spacing w:line="224" w:lineRule="atLeast"/>
        <w:textAlignment w:val="top"/>
        <w:rPr>
          <w:rFonts w:ascii="Arial" w:hAnsi="Arial" w:cs="Arial"/>
          <w:sz w:val="20"/>
          <w:szCs w:val="21"/>
        </w:rPr>
      </w:pPr>
      <w:r>
        <w:rPr>
          <w:rFonts w:ascii="Arial" w:hAnsi="Arial" w:cs="Arial"/>
          <w:sz w:val="20"/>
          <w:szCs w:val="21"/>
        </w:rPr>
        <w:t>Öğrenme güçlüğü olan öğrenciler düzenli ortamlara ihtiyaç duyduğunu dile getiren, "Dış dünyalarının düzenlenebilmesi için listeler yapın. Ne yapacaklarını unutan ya da bilemeyen çocuklar bu listeleri çok faydalı bulacaklardır. Onların hatırlatılmaya, uygulama ve tekrar yapmaya, yönlendirmeye, sınırlar konulmasına ve düzene ihtiyaçları vardır. Çalışma, dinlenme zamanlarının planlanması hem ders hem de dinlenme için zaman ayırmalarına yardımcı olacaktır. Hatırlamalarına yardımcı olabilmek için onlara ipuçları, kafiyeler, kodlar, gruplandırmalar vb. bellek geliştirilmesine yardımcı olacak yöntemler kullanılmalıdır. Talimatlarınızı basitleştirin. Zamanlamayı basitleştirin. Basit cümleleri kavramak daha kolaydır." ifadelerini kullandı.</w:t>
      </w:r>
    </w:p>
    <w:p>
      <w:pPr>
        <w:pStyle w:val="selectionshareable"/>
        <w:spacing w:line="224" w:lineRule="atLeast"/>
        <w:jc w:val="center"/>
        <w:textAlignment w:val="top"/>
        <w:rPr>
          <w:rFonts w:ascii="Arial" w:hAnsi="Arial" w:cs="Arial"/>
          <w:color w:val="E36C0A" w:themeColor="accent6" w:themeShade="BF"/>
          <w:szCs w:val="21"/>
        </w:rPr>
      </w:pPr>
      <w:r>
        <w:rPr>
          <w:rStyle w:val="Gl"/>
          <w:rFonts w:ascii="Arial" w:hAnsi="Arial" w:cs="Arial"/>
          <w:color w:val="E36C0A" w:themeColor="accent6" w:themeShade="BF"/>
          <w:szCs w:val="21"/>
        </w:rPr>
        <w:t>SEVGİNİZİ VE DESTEĞİNİZİ KOŞULSUZ OLARAK VERİN</w:t>
      </w:r>
    </w:p>
    <w:p>
      <w:pPr>
        <w:pStyle w:val="selectionshareable"/>
        <w:spacing w:line="224" w:lineRule="atLeast"/>
        <w:textAlignment w:val="top"/>
        <w:rPr>
          <w:rFonts w:ascii="Arial" w:hAnsi="Arial" w:cs="Arial"/>
          <w:sz w:val="20"/>
          <w:szCs w:val="21"/>
        </w:rPr>
      </w:pPr>
      <w:r>
        <w:rPr>
          <w:rFonts w:ascii="Arial" w:hAnsi="Arial" w:cs="Arial"/>
          <w:sz w:val="20"/>
          <w:szCs w:val="21"/>
        </w:rPr>
        <w:t>Büyük projeleri, küçük ve bitirilmesi kolay parçalara bölünmesine vurgu yap, "Büyük projeler söz konusu öğrencilerin hemen yılmasına ve 'ben bunu bitirmeyi asla başaramam' demelerine neden olur. Oysa büyük bir işi, kolayca başarılabilir küçük parçalara bölmek onları ürkütmeyecek ve öz güven duygusu desteklenmiş olacaktır. Çocuğun başarılarını yakalamak ve övmek için hep tetikte olun. Çocuklar, o kadar fazla başarısızlık yaşarlar ki, verebileceğiniz her türlü olumlu tepkiye ihtiyaçları vardır. Göz ardı edilmemesi gereken diğer bir nokta da; bu öğrencilerin övgüye çok olumlu tepki verdikleridir. Cesarete, çok ihtiyaçları vardır." dedi.</w:t>
      </w:r>
    </w:p>
    <w:p>
      <w:pPr>
        <w:pStyle w:val="selectionshareable"/>
        <w:spacing w:line="224" w:lineRule="atLeast"/>
        <w:textAlignment w:val="top"/>
        <w:rPr>
          <w:rFonts w:ascii="Arial" w:hAnsi="Arial" w:cs="Arial"/>
          <w:color w:val="FF0066"/>
          <w:sz w:val="22"/>
          <w:szCs w:val="21"/>
        </w:rPr>
      </w:pPr>
      <w:r>
        <w:rPr>
          <w:rStyle w:val="Gl"/>
          <w:rFonts w:ascii="Arial" w:hAnsi="Arial" w:cs="Arial"/>
          <w:color w:val="FF0066"/>
          <w:sz w:val="22"/>
          <w:szCs w:val="21"/>
          <w:u w:val="single"/>
        </w:rPr>
        <w:t>Anne ve babalara öneriler:</w:t>
      </w:r>
    </w:p>
    <w:p>
      <w:pPr>
        <w:pStyle w:val="selectionshareable"/>
        <w:spacing w:line="224" w:lineRule="atLeast"/>
        <w:textAlignment w:val="top"/>
        <w:rPr>
          <w:rFonts w:ascii="Arial" w:hAnsi="Arial" w:cs="Arial"/>
          <w:color w:val="0000FF"/>
          <w:sz w:val="20"/>
          <w:szCs w:val="21"/>
        </w:rPr>
      </w:pPr>
      <w:r>
        <w:rPr>
          <w:rFonts w:ascii="Arial" w:hAnsi="Arial" w:cs="Arial"/>
          <w:sz w:val="20"/>
          <w:szCs w:val="21"/>
        </w:rPr>
        <w:t xml:space="preserve">* </w:t>
      </w:r>
      <w:r>
        <w:rPr>
          <w:rFonts w:ascii="Arial" w:hAnsi="Arial" w:cs="Arial"/>
          <w:color w:val="0000FF"/>
          <w:sz w:val="20"/>
          <w:szCs w:val="21"/>
        </w:rPr>
        <w:t xml:space="preserve">Çocuğunuzla geçireceğiniz saatlerin planlanmalarını </w:t>
      </w:r>
      <w:proofErr w:type="gramStart"/>
      <w:r>
        <w:rPr>
          <w:rFonts w:ascii="Arial" w:hAnsi="Arial" w:cs="Arial"/>
          <w:color w:val="0000FF"/>
          <w:sz w:val="20"/>
          <w:szCs w:val="21"/>
        </w:rPr>
        <w:t>yapın,</w:t>
      </w:r>
      <w:proofErr w:type="gramEnd"/>
      <w:r>
        <w:rPr>
          <w:rFonts w:ascii="Arial" w:hAnsi="Arial" w:cs="Arial"/>
          <w:color w:val="0000FF"/>
          <w:sz w:val="20"/>
          <w:szCs w:val="21"/>
        </w:rPr>
        <w:t xml:space="preserve"> ve ona vakit ayırmaktan kaçınmayın.</w:t>
      </w:r>
    </w:p>
    <w:p>
      <w:pPr>
        <w:pStyle w:val="selectionshareable"/>
        <w:spacing w:line="224" w:lineRule="atLeast"/>
        <w:textAlignment w:val="top"/>
        <w:rPr>
          <w:rFonts w:ascii="Arial" w:hAnsi="Arial" w:cs="Arial"/>
          <w:color w:val="0000FF"/>
          <w:sz w:val="20"/>
          <w:szCs w:val="21"/>
        </w:rPr>
      </w:pPr>
      <w:r>
        <w:rPr>
          <w:rFonts w:ascii="Arial" w:hAnsi="Arial" w:cs="Arial"/>
          <w:color w:val="0000FF"/>
          <w:sz w:val="20"/>
          <w:szCs w:val="21"/>
        </w:rPr>
        <w:t>* Çocuğunuzu asla diğer çocuklarla karıştırmayın ve kıyaslama yapmayın.</w:t>
      </w:r>
    </w:p>
    <w:p>
      <w:pPr>
        <w:pStyle w:val="selectionshareable"/>
        <w:spacing w:line="224" w:lineRule="atLeast"/>
        <w:textAlignment w:val="top"/>
        <w:rPr>
          <w:rFonts w:ascii="Arial" w:hAnsi="Arial" w:cs="Arial"/>
          <w:color w:val="0000FF"/>
          <w:sz w:val="20"/>
          <w:szCs w:val="21"/>
        </w:rPr>
      </w:pPr>
      <w:r>
        <w:rPr>
          <w:rFonts w:ascii="Arial" w:hAnsi="Arial" w:cs="Arial"/>
          <w:color w:val="0000FF"/>
          <w:sz w:val="20"/>
          <w:szCs w:val="21"/>
        </w:rPr>
        <w:t>* Her gün mutlaka ona vakit ayırın ve oyunlar oynayın.</w:t>
      </w:r>
    </w:p>
    <w:p>
      <w:pPr>
        <w:pStyle w:val="selectionshareable"/>
        <w:spacing w:line="224" w:lineRule="atLeast"/>
        <w:textAlignment w:val="top"/>
        <w:rPr>
          <w:rFonts w:ascii="Arial" w:hAnsi="Arial" w:cs="Arial"/>
          <w:color w:val="0000FF"/>
          <w:sz w:val="20"/>
          <w:szCs w:val="21"/>
        </w:rPr>
      </w:pPr>
      <w:r>
        <w:rPr>
          <w:rFonts w:ascii="Arial" w:hAnsi="Arial" w:cs="Arial"/>
          <w:color w:val="0000FF"/>
          <w:sz w:val="20"/>
          <w:szCs w:val="21"/>
        </w:rPr>
        <w:t>* Açık ve geniş alanlarda oyunlar oynayın bu şekilde enerjisinin boşalmasına yardımcı olun.</w:t>
      </w:r>
    </w:p>
    <w:p>
      <w:pPr>
        <w:pStyle w:val="selectionshareable"/>
        <w:spacing w:line="224" w:lineRule="atLeast"/>
        <w:textAlignment w:val="top"/>
        <w:rPr>
          <w:rFonts w:ascii="Arial" w:hAnsi="Arial" w:cs="Arial"/>
          <w:color w:val="0000FF"/>
          <w:sz w:val="20"/>
          <w:szCs w:val="21"/>
        </w:rPr>
      </w:pPr>
      <w:r>
        <w:rPr>
          <w:rFonts w:ascii="Arial" w:hAnsi="Arial" w:cs="Arial"/>
          <w:color w:val="0000FF"/>
          <w:sz w:val="20"/>
          <w:szCs w:val="21"/>
        </w:rPr>
        <w:t>* Birlikte geçireceğiniz zamanlarda ona anlayışlı davranın ve üstüne giderek çocuğunuzu sıkmayın.</w:t>
      </w:r>
    </w:p>
    <w:p>
      <w:pPr>
        <w:pStyle w:val="selectionshareable"/>
        <w:spacing w:line="224" w:lineRule="atLeast"/>
        <w:textAlignment w:val="top"/>
        <w:rPr>
          <w:rFonts w:ascii="Arial" w:hAnsi="Arial" w:cs="Arial"/>
          <w:color w:val="0000FF"/>
          <w:sz w:val="20"/>
          <w:szCs w:val="21"/>
        </w:rPr>
      </w:pPr>
      <w:r>
        <w:rPr>
          <w:rFonts w:ascii="Arial" w:hAnsi="Arial" w:cs="Arial"/>
          <w:color w:val="0000FF"/>
          <w:sz w:val="20"/>
          <w:szCs w:val="21"/>
        </w:rPr>
        <w:t xml:space="preserve">* Verdiğiniz talimatlarda, basit olmaya çalışın." </w:t>
      </w:r>
      <w:bookmarkStart w:id="0" w:name="_GoBack"/>
      <w:bookmarkEnd w:id="0"/>
    </w:p>
    <w:p>
      <w:pPr>
        <w:spacing w:after="0"/>
        <w:rPr>
          <w:rFonts w:ascii="Arial" w:hAnsi="Arial" w:cs="Arial"/>
          <w:color w:val="0000FF"/>
          <w:sz w:val="20"/>
          <w:szCs w:val="20"/>
        </w:rPr>
      </w:pPr>
    </w:p>
    <w:sectPr>
      <w:pgSz w:w="11906" w:h="16838"/>
      <w:pgMar w:top="426"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numPicBullet w:numPicBulletId="2">
    <w:pict>
      <v:shape id="_x0000_i1038" type="#_x0000_t75" style="width:3in;height:3in" o:bullet="t"/>
    </w:pict>
  </w:numPicBullet>
  <w:numPicBullet w:numPicBulletId="3">
    <w:pict>
      <v:shape id="_x0000_i1039" type="#_x0000_t75" style="width:3in;height:3in" o:bullet="t"/>
    </w:pict>
  </w:numPicBullet>
  <w:numPicBullet w:numPicBulletId="4">
    <w:pict>
      <v:shape id="_x0000_i1040" type="#_x0000_t75" style="width:3in;height:3in" o:bullet="t"/>
    </w:pict>
  </w:numPicBullet>
  <w:numPicBullet w:numPicBulletId="5">
    <w:pict>
      <v:shape id="_x0000_i1041" type="#_x0000_t75" style="width:3in;height:3in" o:bullet="t"/>
    </w:pict>
  </w:numPicBullet>
  <w:numPicBullet w:numPicBulletId="6">
    <w:pict>
      <v:shape id="_x0000_i1042" type="#_x0000_t75" style="width:3in;height:3in" o:bullet="t"/>
    </w:pict>
  </w:numPicBullet>
  <w:numPicBullet w:numPicBulletId="7">
    <w:pict>
      <v:shape id="_x0000_i1043" type="#_x0000_t75" style="width:3in;height:3in" o:bullet="t"/>
    </w:pict>
  </w:numPicBullet>
  <w:numPicBullet w:numPicBulletId="8">
    <w:pict>
      <v:shape id="_x0000_i1044" type="#_x0000_t75" style="width:3in;height:3in" o:bullet="t"/>
    </w:pict>
  </w:numPicBullet>
  <w:numPicBullet w:numPicBulletId="9">
    <w:pict>
      <v:shape id="_x0000_i1045" type="#_x0000_t75" style="width:3in;height:3in" o:bullet="t"/>
    </w:pict>
  </w:numPicBullet>
  <w:abstractNum w:abstractNumId="0">
    <w:nsid w:val="011B0729"/>
    <w:multiLevelType w:val="multilevel"/>
    <w:tmpl w:val="A130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318ED"/>
    <w:multiLevelType w:val="multilevel"/>
    <w:tmpl w:val="D284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EA0F78"/>
    <w:multiLevelType w:val="multilevel"/>
    <w:tmpl w:val="614A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112466"/>
    <w:multiLevelType w:val="multilevel"/>
    <w:tmpl w:val="164E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D50CF1"/>
    <w:multiLevelType w:val="multilevel"/>
    <w:tmpl w:val="6088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electionshareable">
    <w:name w:val="selectionshareable"/>
    <w:basedOn w:val="Normal"/>
    <w:pPr>
      <w:spacing w:after="136"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124349">
      <w:bodyDiv w:val="1"/>
      <w:marLeft w:val="0"/>
      <w:marRight w:val="0"/>
      <w:marTop w:val="0"/>
      <w:marBottom w:val="0"/>
      <w:divBdr>
        <w:top w:val="none" w:sz="0" w:space="0" w:color="auto"/>
        <w:left w:val="none" w:sz="0" w:space="0" w:color="auto"/>
        <w:bottom w:val="none" w:sz="0" w:space="0" w:color="auto"/>
        <w:right w:val="none" w:sz="0" w:space="0" w:color="auto"/>
      </w:divBdr>
      <w:divsChild>
        <w:div w:id="330304353">
          <w:marLeft w:val="0"/>
          <w:marRight w:val="0"/>
          <w:marTop w:val="0"/>
          <w:marBottom w:val="0"/>
          <w:divBdr>
            <w:top w:val="none" w:sz="0" w:space="0" w:color="auto"/>
            <w:left w:val="none" w:sz="0" w:space="0" w:color="auto"/>
            <w:bottom w:val="none" w:sz="0" w:space="0" w:color="auto"/>
            <w:right w:val="none" w:sz="0" w:space="0" w:color="auto"/>
          </w:divBdr>
          <w:divsChild>
            <w:div w:id="10090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460">
      <w:bodyDiv w:val="1"/>
      <w:marLeft w:val="0"/>
      <w:marRight w:val="0"/>
      <w:marTop w:val="0"/>
      <w:marBottom w:val="0"/>
      <w:divBdr>
        <w:top w:val="none" w:sz="0" w:space="0" w:color="auto"/>
        <w:left w:val="none" w:sz="0" w:space="0" w:color="auto"/>
        <w:bottom w:val="none" w:sz="0" w:space="0" w:color="auto"/>
        <w:right w:val="none" w:sz="0" w:space="0" w:color="auto"/>
      </w:divBdr>
      <w:divsChild>
        <w:div w:id="1014917533">
          <w:marLeft w:val="0"/>
          <w:marRight w:val="0"/>
          <w:marTop w:val="0"/>
          <w:marBottom w:val="0"/>
          <w:divBdr>
            <w:top w:val="none" w:sz="0" w:space="0" w:color="auto"/>
            <w:left w:val="none" w:sz="0" w:space="0" w:color="auto"/>
            <w:bottom w:val="none" w:sz="0" w:space="0" w:color="auto"/>
            <w:right w:val="none" w:sz="0" w:space="0" w:color="auto"/>
          </w:divBdr>
          <w:divsChild>
            <w:div w:id="19708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0892">
      <w:bodyDiv w:val="1"/>
      <w:marLeft w:val="0"/>
      <w:marRight w:val="0"/>
      <w:marTop w:val="0"/>
      <w:marBottom w:val="0"/>
      <w:divBdr>
        <w:top w:val="none" w:sz="0" w:space="0" w:color="auto"/>
        <w:left w:val="none" w:sz="0" w:space="0" w:color="auto"/>
        <w:bottom w:val="none" w:sz="0" w:space="0" w:color="auto"/>
        <w:right w:val="none" w:sz="0" w:space="0" w:color="auto"/>
      </w:divBdr>
      <w:divsChild>
        <w:div w:id="1508136365">
          <w:marLeft w:val="0"/>
          <w:marRight w:val="0"/>
          <w:marTop w:val="0"/>
          <w:marBottom w:val="408"/>
          <w:divBdr>
            <w:top w:val="none" w:sz="0" w:space="0" w:color="auto"/>
            <w:left w:val="none" w:sz="0" w:space="0" w:color="auto"/>
            <w:bottom w:val="none" w:sz="0" w:space="0" w:color="auto"/>
            <w:right w:val="none" w:sz="0" w:space="0" w:color="auto"/>
          </w:divBdr>
          <w:divsChild>
            <w:div w:id="1076705096">
              <w:marLeft w:val="-204"/>
              <w:marRight w:val="0"/>
              <w:marTop w:val="0"/>
              <w:marBottom w:val="0"/>
              <w:divBdr>
                <w:top w:val="none" w:sz="0" w:space="0" w:color="auto"/>
                <w:left w:val="none" w:sz="0" w:space="0" w:color="auto"/>
                <w:bottom w:val="none" w:sz="0" w:space="0" w:color="auto"/>
                <w:right w:val="none" w:sz="0" w:space="0" w:color="auto"/>
              </w:divBdr>
              <w:divsChild>
                <w:div w:id="566574473">
                  <w:marLeft w:val="0"/>
                  <w:marRight w:val="0"/>
                  <w:marTop w:val="0"/>
                  <w:marBottom w:val="0"/>
                  <w:divBdr>
                    <w:top w:val="none" w:sz="0" w:space="0" w:color="auto"/>
                    <w:left w:val="none" w:sz="0" w:space="0" w:color="auto"/>
                    <w:bottom w:val="none" w:sz="0" w:space="0" w:color="auto"/>
                    <w:right w:val="none" w:sz="0" w:space="0" w:color="auto"/>
                  </w:divBdr>
                  <w:divsChild>
                    <w:div w:id="914775614">
                      <w:marLeft w:val="-204"/>
                      <w:marRight w:val="0"/>
                      <w:marTop w:val="0"/>
                      <w:marBottom w:val="0"/>
                      <w:divBdr>
                        <w:top w:val="none" w:sz="0" w:space="0" w:color="auto"/>
                        <w:left w:val="none" w:sz="0" w:space="0" w:color="auto"/>
                        <w:bottom w:val="none" w:sz="0" w:space="0" w:color="auto"/>
                        <w:right w:val="none" w:sz="0" w:space="0" w:color="auto"/>
                      </w:divBdr>
                      <w:divsChild>
                        <w:div w:id="1080176541">
                          <w:marLeft w:val="0"/>
                          <w:marRight w:val="0"/>
                          <w:marTop w:val="0"/>
                          <w:marBottom w:val="0"/>
                          <w:divBdr>
                            <w:top w:val="none" w:sz="0" w:space="0" w:color="auto"/>
                            <w:left w:val="none" w:sz="0" w:space="0" w:color="auto"/>
                            <w:bottom w:val="none" w:sz="0" w:space="0" w:color="auto"/>
                            <w:right w:val="none" w:sz="0" w:space="0" w:color="auto"/>
                          </w:divBdr>
                          <w:divsChild>
                            <w:div w:id="3986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461539">
      <w:bodyDiv w:val="1"/>
      <w:marLeft w:val="0"/>
      <w:marRight w:val="0"/>
      <w:marTop w:val="0"/>
      <w:marBottom w:val="0"/>
      <w:divBdr>
        <w:top w:val="none" w:sz="0" w:space="0" w:color="auto"/>
        <w:left w:val="none" w:sz="0" w:space="0" w:color="auto"/>
        <w:bottom w:val="none" w:sz="0" w:space="0" w:color="auto"/>
        <w:right w:val="none" w:sz="0" w:space="0" w:color="auto"/>
      </w:divBdr>
      <w:divsChild>
        <w:div w:id="758059349">
          <w:marLeft w:val="0"/>
          <w:marRight w:val="0"/>
          <w:marTop w:val="0"/>
          <w:marBottom w:val="0"/>
          <w:divBdr>
            <w:top w:val="none" w:sz="0" w:space="0" w:color="auto"/>
            <w:left w:val="none" w:sz="0" w:space="0" w:color="auto"/>
            <w:bottom w:val="none" w:sz="0" w:space="0" w:color="auto"/>
            <w:right w:val="none" w:sz="0" w:space="0" w:color="auto"/>
          </w:divBdr>
          <w:divsChild>
            <w:div w:id="1805267489">
              <w:marLeft w:val="0"/>
              <w:marRight w:val="0"/>
              <w:marTop w:val="0"/>
              <w:marBottom w:val="0"/>
              <w:divBdr>
                <w:top w:val="none" w:sz="0" w:space="0" w:color="auto"/>
                <w:left w:val="none" w:sz="0" w:space="0" w:color="auto"/>
                <w:bottom w:val="none" w:sz="0" w:space="0" w:color="auto"/>
                <w:right w:val="none" w:sz="0" w:space="0" w:color="auto"/>
              </w:divBdr>
              <w:divsChild>
                <w:div w:id="2074497536">
                  <w:marLeft w:val="0"/>
                  <w:marRight w:val="0"/>
                  <w:marTop w:val="0"/>
                  <w:marBottom w:val="0"/>
                  <w:divBdr>
                    <w:top w:val="none" w:sz="0" w:space="0" w:color="auto"/>
                    <w:left w:val="none" w:sz="0" w:space="0" w:color="auto"/>
                    <w:bottom w:val="none" w:sz="0" w:space="0" w:color="auto"/>
                    <w:right w:val="none" w:sz="0" w:space="0" w:color="auto"/>
                  </w:divBdr>
                  <w:divsChild>
                    <w:div w:id="579752862">
                      <w:marLeft w:val="0"/>
                      <w:marRight w:val="0"/>
                      <w:marTop w:val="0"/>
                      <w:marBottom w:val="0"/>
                      <w:divBdr>
                        <w:top w:val="none" w:sz="0" w:space="0" w:color="auto"/>
                        <w:left w:val="none" w:sz="0" w:space="0" w:color="auto"/>
                        <w:bottom w:val="none" w:sz="0" w:space="0" w:color="auto"/>
                        <w:right w:val="none" w:sz="0" w:space="0" w:color="auto"/>
                      </w:divBdr>
                      <w:divsChild>
                        <w:div w:id="104037883">
                          <w:marLeft w:val="0"/>
                          <w:marRight w:val="0"/>
                          <w:marTop w:val="0"/>
                          <w:marBottom w:val="0"/>
                          <w:divBdr>
                            <w:top w:val="none" w:sz="0" w:space="0" w:color="auto"/>
                            <w:left w:val="none" w:sz="0" w:space="0" w:color="auto"/>
                            <w:bottom w:val="none" w:sz="0" w:space="0" w:color="auto"/>
                            <w:right w:val="none" w:sz="0" w:space="0" w:color="auto"/>
                          </w:divBdr>
                          <w:divsChild>
                            <w:div w:id="16153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1360</Words>
  <Characters>7753</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RAMAZAN  ÖZFINDIK</cp:lastModifiedBy>
  <cp:revision>4</cp:revision>
  <dcterms:created xsi:type="dcterms:W3CDTF">2016-02-09T20:03:00Z</dcterms:created>
  <dcterms:modified xsi:type="dcterms:W3CDTF">2016-02-17T09:35:00Z</dcterms:modified>
</cp:coreProperties>
</file>